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4F9" w:rsidRPr="009D2542" w:rsidRDefault="006C64F9" w:rsidP="009D2542">
      <w:pPr>
        <w:jc w:val="center"/>
        <w:rPr>
          <w:b/>
          <w:sz w:val="28"/>
          <w:szCs w:val="28"/>
          <w:u w:val="single"/>
        </w:rPr>
      </w:pPr>
      <w:r w:rsidRPr="009D2542">
        <w:rPr>
          <w:b/>
          <w:sz w:val="28"/>
          <w:szCs w:val="28"/>
          <w:u w:val="single"/>
        </w:rPr>
        <w:t>Dialogue Rules</w:t>
      </w:r>
    </w:p>
    <w:p w:rsidR="009D2542" w:rsidRPr="003B72C4" w:rsidRDefault="009D2542" w:rsidP="006C64F9">
      <w:pPr>
        <w:rPr>
          <w:sz w:val="24"/>
          <w:szCs w:val="24"/>
        </w:rPr>
      </w:pPr>
      <w:r w:rsidRPr="003B72C4">
        <w:rPr>
          <w:sz w:val="24"/>
          <w:szCs w:val="24"/>
        </w:rPr>
        <w:t>Dialogue is the conversation among characters in a s</w:t>
      </w:r>
      <w:r w:rsidR="003B72C4">
        <w:rPr>
          <w:sz w:val="24"/>
          <w:szCs w:val="24"/>
        </w:rPr>
        <w:t>tory.  Good dialogue helps the reader</w:t>
      </w:r>
      <w:r w:rsidRPr="003B72C4">
        <w:rPr>
          <w:sz w:val="24"/>
          <w:szCs w:val="24"/>
        </w:rPr>
        <w:t xml:space="preserve"> get to know the characters.  Dialogue also moves the action of the story along. </w:t>
      </w:r>
    </w:p>
    <w:p w:rsidR="009D2542" w:rsidRPr="003B72C4" w:rsidRDefault="009D2542" w:rsidP="009D2542">
      <w:pPr>
        <w:spacing w:after="0" w:line="240" w:lineRule="auto"/>
      </w:pPr>
      <w:r w:rsidRPr="003B72C4">
        <w:t>EXAMPLE:</w:t>
      </w:r>
    </w:p>
    <w:p w:rsidR="009D2542" w:rsidRPr="003B72C4" w:rsidRDefault="009D2542" w:rsidP="009D2542">
      <w:pPr>
        <w:spacing w:after="0" w:line="240" w:lineRule="auto"/>
      </w:pPr>
    </w:p>
    <w:p w:rsidR="009D2542" w:rsidRPr="003B72C4" w:rsidRDefault="009D2542" w:rsidP="009D2542">
      <w:pPr>
        <w:spacing w:after="0" w:line="240" w:lineRule="auto"/>
      </w:pPr>
      <w:r w:rsidRPr="003B72C4">
        <w:t>“These aren’t from Ivan’s,” Mom said as soon as she peeked into the egg carton to make sure I hadn’t broken any.  “Where did you get these?”</w:t>
      </w:r>
    </w:p>
    <w:p w:rsidR="009D2542" w:rsidRPr="003B72C4" w:rsidRDefault="009D2542" w:rsidP="009D2542">
      <w:pPr>
        <w:spacing w:after="0" w:line="240" w:lineRule="auto"/>
      </w:pPr>
      <w:r w:rsidRPr="003B72C4">
        <w:tab/>
        <w:t>Uncertain about her reaction, I sa</w:t>
      </w:r>
      <w:r w:rsidR="003B72C4" w:rsidRPr="003B72C4">
        <w:t>id as confidently as I could, “I got them f</w:t>
      </w:r>
      <w:r w:rsidRPr="003B72C4">
        <w:t>rom the farm market.  They’re fresh.”</w:t>
      </w:r>
    </w:p>
    <w:p w:rsidR="009D2542" w:rsidRPr="003B72C4" w:rsidRDefault="009D2542" w:rsidP="009D2542">
      <w:pPr>
        <w:spacing w:after="0" w:line="240" w:lineRule="auto"/>
      </w:pPr>
      <w:r w:rsidRPr="003B72C4">
        <w:tab/>
        <w:t xml:space="preserve">She held one up.  To my surprise, she didn’t seem concerned about the colour.  Was I the only one who has never heard of brown eggs before?  She asked, “Was it Mrs. </w:t>
      </w:r>
      <w:proofErr w:type="gramStart"/>
      <w:r w:rsidRPr="003B72C4">
        <w:t>Refsal’s  stall</w:t>
      </w:r>
      <w:proofErr w:type="gramEnd"/>
      <w:r w:rsidRPr="003B72C4">
        <w:t xml:space="preserve"> then?”</w:t>
      </w:r>
    </w:p>
    <w:p w:rsidR="009D2542" w:rsidRPr="003B72C4" w:rsidRDefault="009D2542" w:rsidP="009D2542">
      <w:pPr>
        <w:spacing w:after="0" w:line="240" w:lineRule="auto"/>
      </w:pPr>
      <w:r w:rsidRPr="003B72C4">
        <w:tab/>
        <w:t xml:space="preserve">I didn’t think my mom paid any attention to the farm market.  Now, all of a sudden, she knows these people by name?  “Uhh, not unless Mrs. </w:t>
      </w:r>
      <w:proofErr w:type="spellStart"/>
      <w:r w:rsidRPr="003B72C4">
        <w:t>Refsal</w:t>
      </w:r>
      <w:proofErr w:type="spellEnd"/>
      <w:r w:rsidRPr="003B72C4">
        <w:t xml:space="preserve"> </w:t>
      </w:r>
      <w:r w:rsidR="001719DE" w:rsidRPr="003B72C4">
        <w:t>is a man,</w:t>
      </w:r>
      <w:r w:rsidRPr="003B72C4">
        <w:t>”</w:t>
      </w:r>
      <w:r w:rsidR="001719DE" w:rsidRPr="003B72C4">
        <w:t xml:space="preserve"> I replied very sarcastically. </w:t>
      </w:r>
    </w:p>
    <w:p w:rsidR="009D2542" w:rsidRPr="003B72C4" w:rsidRDefault="009D2542" w:rsidP="009D2542">
      <w:pPr>
        <w:spacing w:after="0" w:line="240" w:lineRule="auto"/>
      </w:pPr>
      <w:r w:rsidRPr="003B72C4">
        <w:tab/>
        <w:t>She cocked her head and asked, “A man?”</w:t>
      </w:r>
    </w:p>
    <w:p w:rsidR="009D2542" w:rsidRPr="003B72C4" w:rsidRDefault="009D2542" w:rsidP="009D2542">
      <w:pPr>
        <w:spacing w:after="0" w:line="240" w:lineRule="auto"/>
      </w:pPr>
      <w:r w:rsidRPr="003B72C4">
        <w:tab/>
      </w:r>
      <w:r w:rsidR="001719DE" w:rsidRPr="003B72C4">
        <w:t xml:space="preserve">I replied very nervously, </w:t>
      </w:r>
      <w:r w:rsidRPr="003B72C4">
        <w:t xml:space="preserve">“He was </w:t>
      </w:r>
      <w:proofErr w:type="spellStart"/>
      <w:r w:rsidRPr="003B72C4">
        <w:t>kinda</w:t>
      </w:r>
      <w:proofErr w:type="spellEnd"/>
      <w:r w:rsidRPr="003B72C4">
        <w:t xml:space="preserve"> tall.  He had brown hair and brown eyes.  He didn’t say much.”  There, I had told her everything I knew.</w:t>
      </w:r>
    </w:p>
    <w:p w:rsidR="009D2542" w:rsidRPr="003B72C4" w:rsidRDefault="009D2542" w:rsidP="009D2542">
      <w:pPr>
        <w:spacing w:after="0" w:line="240" w:lineRule="auto"/>
      </w:pPr>
      <w:r w:rsidRPr="003B72C4">
        <w:tab/>
        <w:t>“Oh,” she nodded knowingly, “Jeremiah.”</w:t>
      </w:r>
    </w:p>
    <w:p w:rsidR="009D2542" w:rsidRPr="003B72C4" w:rsidRDefault="009D2542" w:rsidP="009D2542">
      <w:pPr>
        <w:spacing w:after="0" w:line="240" w:lineRule="auto"/>
      </w:pPr>
      <w:r w:rsidRPr="003B72C4">
        <w:tab/>
        <w:t>This is not normal.  First, I discover brown eggs, about which my mom apparently knows everything.  Now, she’s on a first-name basis with people I have never even seen before.</w:t>
      </w:r>
    </w:p>
    <w:p w:rsidR="009D2542" w:rsidRPr="003B72C4" w:rsidRDefault="009D2542" w:rsidP="009D2542">
      <w:pPr>
        <w:spacing w:after="0" w:line="240" w:lineRule="auto"/>
        <w:rPr>
          <w:sz w:val="24"/>
          <w:szCs w:val="24"/>
        </w:rPr>
      </w:pPr>
    </w:p>
    <w:p w:rsidR="001719DE" w:rsidRPr="003B72C4" w:rsidRDefault="003B72C4" w:rsidP="009D2542">
      <w:pPr>
        <w:spacing w:after="0" w:line="240" w:lineRule="auto"/>
        <w:rPr>
          <w:b/>
          <w:i/>
          <w:sz w:val="24"/>
          <w:szCs w:val="24"/>
        </w:rPr>
      </w:pPr>
      <w:r w:rsidRPr="003B72C4">
        <w:rPr>
          <w:b/>
          <w:i/>
          <w:sz w:val="24"/>
          <w:szCs w:val="24"/>
        </w:rPr>
        <w:t>Take a closer look at each line of dialogue and the</w:t>
      </w:r>
      <w:r w:rsidR="009D2542" w:rsidRPr="003B72C4">
        <w:rPr>
          <w:b/>
          <w:i/>
          <w:sz w:val="24"/>
          <w:szCs w:val="24"/>
        </w:rPr>
        <w:t xml:space="preserve"> punctuation:</w:t>
      </w:r>
    </w:p>
    <w:p w:rsidR="001719DE" w:rsidRPr="003B72C4" w:rsidRDefault="001719DE" w:rsidP="009D2542">
      <w:pPr>
        <w:spacing w:after="0" w:line="240" w:lineRule="auto"/>
        <w:rPr>
          <w:sz w:val="24"/>
          <w:szCs w:val="24"/>
        </w:rPr>
      </w:pPr>
    </w:p>
    <w:p w:rsidR="001719DE" w:rsidRPr="003B72C4" w:rsidRDefault="009D2542" w:rsidP="009D2542">
      <w:pPr>
        <w:spacing w:after="0" w:line="240" w:lineRule="auto"/>
        <w:rPr>
          <w:b/>
          <w:sz w:val="24"/>
          <w:szCs w:val="24"/>
        </w:rPr>
      </w:pPr>
      <w:r w:rsidRPr="003B72C4">
        <w:rPr>
          <w:b/>
          <w:sz w:val="24"/>
          <w:szCs w:val="24"/>
        </w:rPr>
        <w:t>She asked, “</w:t>
      </w:r>
      <w:r w:rsidR="001719DE" w:rsidRPr="003B72C4">
        <w:rPr>
          <w:b/>
          <w:sz w:val="24"/>
          <w:szCs w:val="24"/>
        </w:rPr>
        <w:t>Where did you get these eggs?”</w:t>
      </w:r>
    </w:p>
    <w:p w:rsidR="003B72C4" w:rsidRDefault="003B72C4" w:rsidP="009D2542">
      <w:pPr>
        <w:spacing w:after="0" w:line="240" w:lineRule="auto"/>
        <w:rPr>
          <w:b/>
          <w:sz w:val="24"/>
          <w:szCs w:val="24"/>
        </w:rPr>
      </w:pPr>
    </w:p>
    <w:p w:rsidR="001719DE" w:rsidRPr="003B72C4" w:rsidRDefault="003B72C4" w:rsidP="009D2542">
      <w:pPr>
        <w:spacing w:after="0" w:line="240" w:lineRule="auto"/>
        <w:rPr>
          <w:b/>
          <w:sz w:val="24"/>
          <w:szCs w:val="24"/>
        </w:rPr>
      </w:pPr>
      <w:r w:rsidRPr="003B72C4">
        <w:rPr>
          <w:b/>
          <w:sz w:val="24"/>
          <w:szCs w:val="24"/>
        </w:rPr>
        <w:t xml:space="preserve">“These aren’t from Ivan’s,” Mom said as soon as she peeked into the egg carton to make sure I hadn’t broken any.  </w:t>
      </w:r>
      <w:bookmarkStart w:id="0" w:name="_GoBack"/>
      <w:bookmarkEnd w:id="0"/>
    </w:p>
    <w:p w:rsidR="009D2542" w:rsidRPr="003B72C4" w:rsidRDefault="009D2542" w:rsidP="009D2542">
      <w:pPr>
        <w:spacing w:after="0" w:line="240" w:lineRule="auto"/>
        <w:rPr>
          <w:sz w:val="24"/>
          <w:szCs w:val="24"/>
        </w:rPr>
      </w:pPr>
    </w:p>
    <w:p w:rsidR="006C64F9" w:rsidRPr="003B72C4" w:rsidRDefault="006C64F9" w:rsidP="001719DE">
      <w:pPr>
        <w:spacing w:after="0" w:line="240" w:lineRule="auto"/>
        <w:rPr>
          <w:b/>
          <w:sz w:val="24"/>
          <w:szCs w:val="24"/>
          <w:u w:val="single"/>
        </w:rPr>
      </w:pPr>
      <w:r w:rsidRPr="003B72C4">
        <w:rPr>
          <w:b/>
          <w:sz w:val="24"/>
          <w:szCs w:val="24"/>
          <w:u w:val="single"/>
        </w:rPr>
        <w:t>When writing dialogue</w:t>
      </w:r>
      <w:r w:rsidR="003B72C4" w:rsidRPr="003B72C4">
        <w:rPr>
          <w:b/>
          <w:sz w:val="24"/>
          <w:szCs w:val="24"/>
          <w:u w:val="single"/>
        </w:rPr>
        <w:t>,</w:t>
      </w:r>
      <w:r w:rsidRPr="003B72C4">
        <w:rPr>
          <w:b/>
          <w:sz w:val="24"/>
          <w:szCs w:val="24"/>
          <w:u w:val="single"/>
        </w:rPr>
        <w:t xml:space="preserve"> be aware of several considerations:</w:t>
      </w:r>
    </w:p>
    <w:p w:rsidR="001719DE" w:rsidRPr="003B72C4" w:rsidRDefault="001719DE" w:rsidP="001719DE">
      <w:pPr>
        <w:spacing w:after="0" w:line="240" w:lineRule="auto"/>
        <w:rPr>
          <w:sz w:val="24"/>
          <w:szCs w:val="24"/>
        </w:rPr>
      </w:pPr>
    </w:p>
    <w:p w:rsidR="006C64F9" w:rsidRPr="003B72C4" w:rsidRDefault="003B72C4" w:rsidP="00171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a)</w:t>
      </w:r>
      <w:r w:rsidR="006C64F9" w:rsidRPr="003B72C4">
        <w:rPr>
          <w:sz w:val="24"/>
          <w:szCs w:val="24"/>
        </w:rPr>
        <w:t xml:space="preserve">  Start a new paragraph every time someone new speaks.</w:t>
      </w:r>
    </w:p>
    <w:p w:rsidR="001719DE" w:rsidRPr="003B72C4" w:rsidRDefault="001719DE" w:rsidP="001719DE">
      <w:pPr>
        <w:spacing w:after="0" w:line="240" w:lineRule="auto"/>
        <w:rPr>
          <w:sz w:val="24"/>
          <w:szCs w:val="24"/>
        </w:rPr>
      </w:pPr>
    </w:p>
    <w:p w:rsidR="006C64F9" w:rsidRPr="003B72C4" w:rsidRDefault="006C64F9" w:rsidP="001719DE">
      <w:pPr>
        <w:spacing w:after="0" w:line="240" w:lineRule="auto"/>
        <w:rPr>
          <w:sz w:val="24"/>
          <w:szCs w:val="24"/>
        </w:rPr>
      </w:pPr>
      <w:r w:rsidRPr="003B72C4">
        <w:rPr>
          <w:sz w:val="24"/>
          <w:szCs w:val="24"/>
        </w:rPr>
        <w:t>The Giver asked, “You think I’m crazy?”</w:t>
      </w:r>
    </w:p>
    <w:p w:rsidR="006C64F9" w:rsidRPr="003B72C4" w:rsidRDefault="006C64F9" w:rsidP="001719DE">
      <w:pPr>
        <w:spacing w:after="0" w:line="240" w:lineRule="auto"/>
        <w:rPr>
          <w:sz w:val="24"/>
          <w:szCs w:val="24"/>
        </w:rPr>
      </w:pPr>
      <w:r w:rsidRPr="003B72C4">
        <w:rPr>
          <w:sz w:val="24"/>
          <w:szCs w:val="24"/>
        </w:rPr>
        <w:tab/>
        <w:t>“Sometimes,” Jonas replied.</w:t>
      </w:r>
    </w:p>
    <w:p w:rsidR="003B72C4" w:rsidRDefault="003B72C4" w:rsidP="001719DE">
      <w:pPr>
        <w:spacing w:after="0" w:line="240" w:lineRule="auto"/>
        <w:rPr>
          <w:sz w:val="24"/>
          <w:szCs w:val="24"/>
        </w:rPr>
      </w:pPr>
    </w:p>
    <w:p w:rsidR="006C64F9" w:rsidRPr="003B72C4" w:rsidRDefault="003B72C4" w:rsidP="00171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b)</w:t>
      </w:r>
      <w:r w:rsidR="006C64F9" w:rsidRPr="003B72C4">
        <w:rPr>
          <w:sz w:val="24"/>
          <w:szCs w:val="24"/>
        </w:rPr>
        <w:t xml:space="preserve">  Single quotation marks are used to indicate a quote within a quote.  </w:t>
      </w:r>
    </w:p>
    <w:p w:rsidR="001719DE" w:rsidRPr="003B72C4" w:rsidRDefault="001719DE" w:rsidP="001719DE">
      <w:pPr>
        <w:spacing w:after="0" w:line="240" w:lineRule="auto"/>
        <w:rPr>
          <w:sz w:val="24"/>
          <w:szCs w:val="24"/>
        </w:rPr>
      </w:pPr>
    </w:p>
    <w:p w:rsidR="006C64F9" w:rsidRPr="003B72C4" w:rsidRDefault="001719DE" w:rsidP="001719DE">
      <w:pPr>
        <w:spacing w:after="0" w:line="240" w:lineRule="auto"/>
        <w:rPr>
          <w:sz w:val="24"/>
          <w:szCs w:val="24"/>
        </w:rPr>
      </w:pPr>
      <w:r w:rsidRPr="003B72C4">
        <w:rPr>
          <w:sz w:val="24"/>
          <w:szCs w:val="24"/>
        </w:rPr>
        <w:t xml:space="preserve"> </w:t>
      </w:r>
      <w:r w:rsidR="006C64F9" w:rsidRPr="003B72C4">
        <w:rPr>
          <w:sz w:val="24"/>
          <w:szCs w:val="24"/>
        </w:rPr>
        <w:t>“The word ‘crazy’ shouldn’t be confused with ‘hungry’,” The Giver said.</w:t>
      </w:r>
    </w:p>
    <w:p w:rsidR="001719DE" w:rsidRPr="003B72C4" w:rsidRDefault="001719DE" w:rsidP="001719DE">
      <w:pPr>
        <w:spacing w:after="0" w:line="240" w:lineRule="auto"/>
        <w:rPr>
          <w:sz w:val="24"/>
          <w:szCs w:val="24"/>
        </w:rPr>
      </w:pPr>
    </w:p>
    <w:p w:rsidR="006C64F9" w:rsidRPr="003B72C4" w:rsidRDefault="003B72C4" w:rsidP="00171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c)</w:t>
      </w:r>
      <w:r w:rsidR="006C64F9" w:rsidRPr="003B72C4">
        <w:rPr>
          <w:sz w:val="24"/>
          <w:szCs w:val="24"/>
        </w:rPr>
        <w:t xml:space="preserve">  When quoting a famous person, use a colon instead of a comma after a source phrase.  </w:t>
      </w:r>
    </w:p>
    <w:p w:rsidR="001719DE" w:rsidRPr="003B72C4" w:rsidRDefault="001719DE" w:rsidP="001719DE">
      <w:pPr>
        <w:spacing w:after="0" w:line="240" w:lineRule="auto"/>
        <w:rPr>
          <w:sz w:val="24"/>
          <w:szCs w:val="24"/>
        </w:rPr>
      </w:pPr>
    </w:p>
    <w:p w:rsidR="006C64F9" w:rsidRPr="003B72C4" w:rsidRDefault="006C64F9" w:rsidP="001719DE">
      <w:pPr>
        <w:spacing w:after="0" w:line="240" w:lineRule="auto"/>
        <w:rPr>
          <w:sz w:val="24"/>
          <w:szCs w:val="24"/>
        </w:rPr>
      </w:pPr>
      <w:r w:rsidRPr="003B72C4">
        <w:rPr>
          <w:sz w:val="24"/>
          <w:szCs w:val="24"/>
        </w:rPr>
        <w:t>Ralph Waldo Emmerson said: “Thought is the blossom; language is the bud; action the fruit behind it.”</w:t>
      </w:r>
    </w:p>
    <w:p w:rsidR="006C64F9" w:rsidRDefault="006C64F9" w:rsidP="001719DE">
      <w:pPr>
        <w:spacing w:after="0" w:line="240" w:lineRule="auto"/>
      </w:pPr>
    </w:p>
    <w:p w:rsidR="006C64F9" w:rsidRDefault="006C64F9" w:rsidP="001719DE">
      <w:pPr>
        <w:spacing w:after="0" w:line="240" w:lineRule="auto"/>
      </w:pPr>
    </w:p>
    <w:p w:rsidR="001719DE" w:rsidRDefault="001719DE" w:rsidP="001719DE">
      <w:pPr>
        <w:spacing w:after="0" w:line="240" w:lineRule="auto"/>
      </w:pPr>
    </w:p>
    <w:p w:rsidR="001719DE" w:rsidRPr="001719DE" w:rsidRDefault="001719DE" w:rsidP="001719DE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lastRenderedPageBreak/>
        <w:t>Punctuate the Sentence:</w:t>
      </w:r>
    </w:p>
    <w:p w:rsidR="001719DE" w:rsidRDefault="001719DE" w:rsidP="001719DE">
      <w:pPr>
        <w:spacing w:after="0" w:line="240" w:lineRule="auto"/>
        <w:rPr>
          <w:sz w:val="40"/>
          <w:szCs w:val="40"/>
        </w:rPr>
      </w:pPr>
    </w:p>
    <w:p w:rsidR="001719DE" w:rsidRDefault="001719DE" w:rsidP="001719DE">
      <w:pPr>
        <w:spacing w:after="0" w:line="240" w:lineRule="auto"/>
        <w:rPr>
          <w:sz w:val="40"/>
          <w:szCs w:val="40"/>
        </w:rPr>
      </w:pPr>
    </w:p>
    <w:p w:rsidR="001719DE" w:rsidRDefault="001719DE" w:rsidP="001719DE">
      <w:pPr>
        <w:spacing w:after="0" w:line="240" w:lineRule="auto"/>
        <w:rPr>
          <w:sz w:val="40"/>
          <w:szCs w:val="40"/>
        </w:rPr>
      </w:pPr>
    </w:p>
    <w:p w:rsidR="001719DE" w:rsidRDefault="001719DE" w:rsidP="001719DE">
      <w:pPr>
        <w:spacing w:after="0" w:line="240" w:lineRule="auto"/>
        <w:rPr>
          <w:sz w:val="40"/>
          <w:szCs w:val="40"/>
        </w:rPr>
      </w:pPr>
    </w:p>
    <w:p w:rsidR="001719DE" w:rsidRPr="001719DE" w:rsidRDefault="00FF640E" w:rsidP="001719DE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"</w:t>
      </w:r>
      <w:r w:rsidR="001719DE" w:rsidRPr="001719DE">
        <w:rPr>
          <w:sz w:val="40"/>
          <w:szCs w:val="40"/>
        </w:rPr>
        <w:t>Go to the house</w:t>
      </w:r>
      <w:r>
        <w:rPr>
          <w:sz w:val="40"/>
          <w:szCs w:val="40"/>
        </w:rPr>
        <w:t>,"</w:t>
      </w:r>
      <w:r w:rsidR="001719DE" w:rsidRPr="001719DE">
        <w:rPr>
          <w:sz w:val="40"/>
          <w:szCs w:val="40"/>
        </w:rPr>
        <w:t xml:space="preserve"> Kerry</w:t>
      </w:r>
      <w:r>
        <w:rPr>
          <w:sz w:val="40"/>
          <w:szCs w:val="40"/>
        </w:rPr>
        <w:t>'s f</w:t>
      </w:r>
      <w:r w:rsidR="001719DE" w:rsidRPr="001719DE">
        <w:rPr>
          <w:sz w:val="40"/>
          <w:szCs w:val="40"/>
        </w:rPr>
        <w:t>ather said</w:t>
      </w:r>
      <w:r>
        <w:rPr>
          <w:sz w:val="40"/>
          <w:szCs w:val="40"/>
        </w:rPr>
        <w:t>,</w:t>
      </w:r>
      <w:r w:rsidR="001719DE" w:rsidRPr="001719DE">
        <w:rPr>
          <w:sz w:val="40"/>
          <w:szCs w:val="40"/>
        </w:rPr>
        <w:t xml:space="preserve"> </w:t>
      </w:r>
      <w:r>
        <w:rPr>
          <w:sz w:val="40"/>
          <w:szCs w:val="40"/>
        </w:rPr>
        <w:t>"</w:t>
      </w:r>
      <w:r w:rsidR="001719DE" w:rsidRPr="001719DE">
        <w:rPr>
          <w:sz w:val="40"/>
          <w:szCs w:val="40"/>
        </w:rPr>
        <w:t>and get your mother</w:t>
      </w:r>
      <w:r>
        <w:rPr>
          <w:sz w:val="40"/>
          <w:szCs w:val="40"/>
        </w:rPr>
        <w:t>!"</w:t>
      </w:r>
    </w:p>
    <w:sectPr w:rsidR="001719DE" w:rsidRPr="001719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F9"/>
    <w:rsid w:val="001719DE"/>
    <w:rsid w:val="003B72C4"/>
    <w:rsid w:val="006C64F9"/>
    <w:rsid w:val="007A2051"/>
    <w:rsid w:val="00977867"/>
    <w:rsid w:val="009D2542"/>
    <w:rsid w:val="00B37F52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025D2"/>
  <w15:docId w15:val="{4C720A04-E7C4-4BE4-AEEF-66069A42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5112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id22986</dc:creator>
  <cp:lastModifiedBy>teacher</cp:lastModifiedBy>
  <cp:revision>3</cp:revision>
  <dcterms:created xsi:type="dcterms:W3CDTF">2017-12-06T17:57:00Z</dcterms:created>
  <dcterms:modified xsi:type="dcterms:W3CDTF">2018-01-17T16:32:00Z</dcterms:modified>
</cp:coreProperties>
</file>