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37" w:rsidRDefault="00962037" w:rsidP="00962037">
      <w:pPr>
        <w:rPr>
          <w:b/>
          <w:color w:val="FF0000"/>
          <w:sz w:val="32"/>
          <w:szCs w:val="32"/>
        </w:rPr>
      </w:pPr>
      <w:r>
        <w:rPr>
          <w:b/>
          <w:sz w:val="32"/>
          <w:szCs w:val="32"/>
        </w:rPr>
        <w:t>Socials 9:  Regions of Canada Project</w:t>
      </w:r>
      <w:r>
        <w:rPr>
          <w:b/>
          <w:sz w:val="32"/>
          <w:szCs w:val="32"/>
        </w:rPr>
        <w:tab/>
      </w:r>
      <w:r>
        <w:rPr>
          <w:b/>
          <w:color w:val="FF0000"/>
          <w:sz w:val="32"/>
          <w:szCs w:val="32"/>
        </w:rPr>
        <w:t xml:space="preserve">         Name:                                           Block:</w:t>
      </w:r>
    </w:p>
    <w:p w:rsidR="00962037" w:rsidRDefault="00962037" w:rsidP="00962037">
      <w:pPr>
        <w:rPr>
          <w:sz w:val="24"/>
          <w:szCs w:val="24"/>
        </w:rPr>
      </w:pPr>
      <w:r>
        <w:rPr>
          <w:sz w:val="24"/>
          <w:szCs w:val="24"/>
        </w:rPr>
        <w:t xml:space="preserve">You have been asked by Canada's Ministry of Tourism to create a presentation to promote one of Canada's regions.  You will be using Google slides for the main part of your presentation, but part of your mark for this project is for any additional presentation materials your group uses (costumes, music, food, posters, comics, </w:t>
      </w:r>
      <w:proofErr w:type="spellStart"/>
      <w:r>
        <w:rPr>
          <w:sz w:val="24"/>
          <w:szCs w:val="24"/>
        </w:rPr>
        <w:t>etc</w:t>
      </w:r>
      <w:proofErr w:type="spellEnd"/>
      <w:r>
        <w:rPr>
          <w:sz w:val="24"/>
          <w:szCs w:val="24"/>
        </w:rPr>
        <w:t>).  Be creative!!!</w:t>
      </w:r>
    </w:p>
    <w:p w:rsidR="00962037" w:rsidRDefault="00962037" w:rsidP="00962037">
      <w:pPr>
        <w:rPr>
          <w:sz w:val="24"/>
          <w:szCs w:val="24"/>
        </w:rPr>
      </w:pPr>
      <w:bookmarkStart w:id="0" w:name="_gjdgxs" w:colFirst="0" w:colLast="0"/>
      <w:bookmarkEnd w:id="0"/>
      <w:r>
        <w:rPr>
          <w:b/>
          <w:sz w:val="24"/>
          <w:szCs w:val="24"/>
        </w:rPr>
        <w:t>Step 1:</w:t>
      </w:r>
      <w:r>
        <w:rPr>
          <w:sz w:val="24"/>
          <w:szCs w:val="24"/>
        </w:rPr>
        <w:t xml:space="preserve">  Form groups of 3 to 4 students and draw for which region your group will be promoting.</w:t>
      </w:r>
    </w:p>
    <w:p w:rsidR="00962037" w:rsidRDefault="00962037" w:rsidP="00962037">
      <w:pPr>
        <w:rPr>
          <w:sz w:val="24"/>
          <w:szCs w:val="24"/>
        </w:rPr>
      </w:pPr>
      <w:r>
        <w:rPr>
          <w:b/>
          <w:sz w:val="24"/>
          <w:szCs w:val="24"/>
        </w:rPr>
        <w:t>Step 2:</w:t>
      </w:r>
      <w:r>
        <w:rPr>
          <w:sz w:val="24"/>
          <w:szCs w:val="24"/>
        </w:rPr>
        <w:t xml:space="preserve">  Divide tasks and topics among your group members.  Fill out all the </w:t>
      </w:r>
      <w:r>
        <w:rPr>
          <w:color w:val="FF0000"/>
          <w:sz w:val="24"/>
          <w:szCs w:val="24"/>
        </w:rPr>
        <w:t xml:space="preserve">red areas </w:t>
      </w:r>
      <w:r>
        <w:rPr>
          <w:sz w:val="24"/>
          <w:szCs w:val="24"/>
        </w:rPr>
        <w:t>on this sheet and print it off (2 sided).  Give the entire groups sheets to me on presentation day so I can see how each group member contributed to the project!</w:t>
      </w:r>
    </w:p>
    <w:p w:rsidR="00962037" w:rsidRDefault="00962037" w:rsidP="00962037">
      <w:pPr>
        <w:rPr>
          <w:sz w:val="24"/>
          <w:szCs w:val="24"/>
        </w:rPr>
      </w:pPr>
      <w:r>
        <w:rPr>
          <w:b/>
          <w:sz w:val="24"/>
          <w:szCs w:val="24"/>
        </w:rPr>
        <w:t>Step 3:</w:t>
      </w:r>
      <w:r>
        <w:rPr>
          <w:sz w:val="24"/>
          <w:szCs w:val="24"/>
        </w:rPr>
        <w:t xml:space="preserve">  Begin your project by one team member creating a google slide. This person then shares this slide with other group members. Be sure to allow editing! You will be submitting this through our </w:t>
      </w:r>
      <w:r>
        <w:rPr>
          <w:sz w:val="24"/>
          <w:szCs w:val="24"/>
          <w:u w:val="single"/>
        </w:rPr>
        <w:t>Google Classroom.</w:t>
      </w:r>
      <w:r>
        <w:rPr>
          <w:sz w:val="24"/>
          <w:szCs w:val="24"/>
        </w:rPr>
        <w:t xml:space="preserve">  Start your research – don't forget to cite your sources!! You may use the citation organizer to record your sources. </w:t>
      </w:r>
    </w:p>
    <w:p w:rsidR="00962037" w:rsidRDefault="00962037" w:rsidP="00962037">
      <w:pPr>
        <w:rPr>
          <w:sz w:val="24"/>
          <w:szCs w:val="24"/>
        </w:rPr>
      </w:pPr>
      <w:r>
        <w:rPr>
          <w:sz w:val="24"/>
          <w:szCs w:val="24"/>
        </w:rPr>
        <w:t>Your region</w:t>
      </w:r>
      <w:proofErr w:type="gramStart"/>
      <w:r>
        <w:rPr>
          <w:sz w:val="24"/>
          <w:szCs w:val="24"/>
        </w:rPr>
        <w:t>:</w:t>
      </w:r>
      <w:r>
        <w:rPr>
          <w:color w:val="FF0000"/>
          <w:sz w:val="24"/>
          <w:szCs w:val="24"/>
        </w:rPr>
        <w:t>_</w:t>
      </w:r>
      <w:proofErr w:type="gramEnd"/>
      <w:r>
        <w:rPr>
          <w:color w:val="FF0000"/>
          <w:sz w:val="24"/>
          <w:szCs w:val="24"/>
        </w:rPr>
        <w:t>____________________________________________________</w:t>
      </w:r>
      <w:r>
        <w:rPr>
          <w:sz w:val="24"/>
          <w:szCs w:val="24"/>
        </w:rPr>
        <w:t>must include the following:</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8815"/>
      </w:tblGrid>
      <w:tr w:rsidR="00962037" w:rsidTr="00ED04C5">
        <w:tc>
          <w:tcPr>
            <w:tcW w:w="1975" w:type="dxa"/>
          </w:tcPr>
          <w:p w:rsidR="00962037" w:rsidRDefault="00962037" w:rsidP="00ED04C5">
            <w:pPr>
              <w:jc w:val="center"/>
              <w:rPr>
                <w:color w:val="FF0000"/>
                <w:sz w:val="24"/>
                <w:szCs w:val="24"/>
              </w:rPr>
            </w:pPr>
            <w:r>
              <w:rPr>
                <w:color w:val="FF0000"/>
                <w:sz w:val="24"/>
                <w:szCs w:val="24"/>
              </w:rPr>
              <w:t>Person(s) Responsible</w:t>
            </w:r>
          </w:p>
        </w:tc>
        <w:tc>
          <w:tcPr>
            <w:tcW w:w="8815" w:type="dxa"/>
          </w:tcPr>
          <w:p w:rsidR="00962037" w:rsidRDefault="00962037" w:rsidP="00ED04C5">
            <w:pPr>
              <w:jc w:val="center"/>
              <w:rPr>
                <w:sz w:val="24"/>
                <w:szCs w:val="24"/>
              </w:rPr>
            </w:pPr>
            <w:r>
              <w:rPr>
                <w:sz w:val="24"/>
                <w:szCs w:val="24"/>
              </w:rPr>
              <w:t>Topics</w:t>
            </w:r>
          </w:p>
        </w:tc>
      </w:tr>
      <w:tr w:rsidR="00962037" w:rsidTr="00ED04C5">
        <w:tc>
          <w:tcPr>
            <w:tcW w:w="1975" w:type="dxa"/>
          </w:tcPr>
          <w:p w:rsidR="00962037" w:rsidRDefault="00962037" w:rsidP="00ED04C5">
            <w:pPr>
              <w:jc w:val="center"/>
              <w:rPr>
                <w:sz w:val="24"/>
                <w:szCs w:val="24"/>
              </w:rPr>
            </w:pPr>
          </w:p>
        </w:tc>
        <w:tc>
          <w:tcPr>
            <w:tcW w:w="8815" w:type="dxa"/>
          </w:tcPr>
          <w:p w:rsidR="00962037" w:rsidRDefault="00962037" w:rsidP="00ED04C5">
            <w:pPr>
              <w:rPr>
                <w:sz w:val="24"/>
                <w:szCs w:val="24"/>
              </w:rPr>
            </w:pPr>
            <w:r>
              <w:rPr>
                <w:b/>
                <w:sz w:val="24"/>
                <w:szCs w:val="24"/>
              </w:rPr>
              <w:t>Title slide</w:t>
            </w:r>
            <w:r>
              <w:rPr>
                <w:sz w:val="24"/>
                <w:szCs w:val="24"/>
              </w:rPr>
              <w:t>: name of region, pictures, group members names</w:t>
            </w:r>
          </w:p>
          <w:p w:rsidR="00962037" w:rsidRDefault="00962037" w:rsidP="00ED04C5">
            <w:pPr>
              <w:rPr>
                <w:sz w:val="24"/>
                <w:szCs w:val="24"/>
              </w:rPr>
            </w:pPr>
          </w:p>
        </w:tc>
      </w:tr>
      <w:tr w:rsidR="00962037" w:rsidTr="00ED04C5">
        <w:tc>
          <w:tcPr>
            <w:tcW w:w="1975" w:type="dxa"/>
          </w:tcPr>
          <w:p w:rsidR="00962037" w:rsidRDefault="00962037" w:rsidP="00ED04C5">
            <w:pPr>
              <w:jc w:val="center"/>
              <w:rPr>
                <w:sz w:val="24"/>
                <w:szCs w:val="24"/>
              </w:rPr>
            </w:pPr>
          </w:p>
        </w:tc>
        <w:tc>
          <w:tcPr>
            <w:tcW w:w="8815" w:type="dxa"/>
          </w:tcPr>
          <w:p w:rsidR="00962037" w:rsidRDefault="00962037" w:rsidP="00ED04C5">
            <w:pPr>
              <w:rPr>
                <w:sz w:val="24"/>
                <w:szCs w:val="24"/>
              </w:rPr>
            </w:pPr>
            <w:r>
              <w:rPr>
                <w:b/>
                <w:sz w:val="24"/>
                <w:szCs w:val="24"/>
              </w:rPr>
              <w:t>Region Location</w:t>
            </w:r>
            <w:r>
              <w:rPr>
                <w:sz w:val="24"/>
                <w:szCs w:val="24"/>
              </w:rPr>
              <w:t>: provinces/territories, major cities</w:t>
            </w:r>
          </w:p>
          <w:p w:rsidR="00962037" w:rsidRDefault="00962037" w:rsidP="00ED04C5">
            <w:pPr>
              <w:rPr>
                <w:sz w:val="24"/>
                <w:szCs w:val="24"/>
              </w:rPr>
            </w:pPr>
          </w:p>
        </w:tc>
      </w:tr>
      <w:tr w:rsidR="00962037" w:rsidTr="00ED04C5">
        <w:tc>
          <w:tcPr>
            <w:tcW w:w="1975" w:type="dxa"/>
          </w:tcPr>
          <w:p w:rsidR="00962037" w:rsidRDefault="00962037" w:rsidP="00ED04C5">
            <w:pPr>
              <w:jc w:val="center"/>
              <w:rPr>
                <w:sz w:val="24"/>
                <w:szCs w:val="24"/>
              </w:rPr>
            </w:pPr>
          </w:p>
        </w:tc>
        <w:tc>
          <w:tcPr>
            <w:tcW w:w="8815" w:type="dxa"/>
          </w:tcPr>
          <w:p w:rsidR="00962037" w:rsidRDefault="00962037" w:rsidP="00ED04C5">
            <w:pPr>
              <w:rPr>
                <w:sz w:val="24"/>
                <w:szCs w:val="24"/>
              </w:rPr>
            </w:pPr>
            <w:r>
              <w:rPr>
                <w:b/>
                <w:sz w:val="24"/>
                <w:szCs w:val="24"/>
              </w:rPr>
              <w:t>Climate</w:t>
            </w:r>
            <w:r>
              <w:rPr>
                <w:sz w:val="24"/>
                <w:szCs w:val="24"/>
              </w:rPr>
              <w:t xml:space="preserve"> graphs ( 2 different cities), average seasonal temperatures, rainfall, snowfall, days of sunshine</w:t>
            </w:r>
          </w:p>
        </w:tc>
      </w:tr>
      <w:tr w:rsidR="00962037" w:rsidTr="00ED04C5">
        <w:tc>
          <w:tcPr>
            <w:tcW w:w="1975" w:type="dxa"/>
          </w:tcPr>
          <w:p w:rsidR="00962037" w:rsidRDefault="00962037" w:rsidP="00ED04C5">
            <w:pPr>
              <w:jc w:val="center"/>
              <w:rPr>
                <w:sz w:val="24"/>
                <w:szCs w:val="24"/>
              </w:rPr>
            </w:pPr>
          </w:p>
        </w:tc>
        <w:tc>
          <w:tcPr>
            <w:tcW w:w="8815" w:type="dxa"/>
          </w:tcPr>
          <w:p w:rsidR="00962037" w:rsidRDefault="00962037" w:rsidP="00ED04C5">
            <w:pPr>
              <w:rPr>
                <w:sz w:val="24"/>
                <w:szCs w:val="24"/>
              </w:rPr>
            </w:pPr>
            <w:r>
              <w:rPr>
                <w:b/>
                <w:sz w:val="24"/>
                <w:szCs w:val="24"/>
              </w:rPr>
              <w:t>Vegetation</w:t>
            </w:r>
            <w:r>
              <w:rPr>
                <w:sz w:val="24"/>
                <w:szCs w:val="24"/>
              </w:rPr>
              <w:t>-written and visuals of what grows there- forests or flat for agriculture (crops), types of trees, plants, soils</w:t>
            </w:r>
          </w:p>
        </w:tc>
      </w:tr>
      <w:tr w:rsidR="00962037" w:rsidTr="00ED04C5">
        <w:tc>
          <w:tcPr>
            <w:tcW w:w="1975" w:type="dxa"/>
          </w:tcPr>
          <w:p w:rsidR="00962037" w:rsidRDefault="00962037" w:rsidP="00ED04C5">
            <w:pPr>
              <w:jc w:val="center"/>
              <w:rPr>
                <w:sz w:val="24"/>
                <w:szCs w:val="24"/>
              </w:rPr>
            </w:pPr>
          </w:p>
        </w:tc>
        <w:tc>
          <w:tcPr>
            <w:tcW w:w="8815" w:type="dxa"/>
          </w:tcPr>
          <w:p w:rsidR="00962037" w:rsidRDefault="00962037" w:rsidP="00ED04C5">
            <w:pPr>
              <w:rPr>
                <w:sz w:val="24"/>
                <w:szCs w:val="24"/>
              </w:rPr>
            </w:pPr>
            <w:r>
              <w:rPr>
                <w:b/>
                <w:sz w:val="24"/>
                <w:szCs w:val="24"/>
              </w:rPr>
              <w:t>Topography</w:t>
            </w:r>
            <w:r>
              <w:rPr>
                <w:sz w:val="24"/>
                <w:szCs w:val="24"/>
              </w:rPr>
              <w:t>-written and visuals of the physical features, mountain ranges and highest peaks, major lakes and rivers, plateaus, unique topography</w:t>
            </w:r>
          </w:p>
        </w:tc>
      </w:tr>
      <w:tr w:rsidR="00962037" w:rsidTr="00ED04C5">
        <w:tc>
          <w:tcPr>
            <w:tcW w:w="1975" w:type="dxa"/>
          </w:tcPr>
          <w:p w:rsidR="00962037" w:rsidRDefault="00962037" w:rsidP="00ED04C5">
            <w:pPr>
              <w:jc w:val="center"/>
              <w:rPr>
                <w:sz w:val="24"/>
                <w:szCs w:val="24"/>
              </w:rPr>
            </w:pPr>
          </w:p>
        </w:tc>
        <w:tc>
          <w:tcPr>
            <w:tcW w:w="8815" w:type="dxa"/>
          </w:tcPr>
          <w:p w:rsidR="00962037" w:rsidRDefault="00962037" w:rsidP="00ED04C5">
            <w:pPr>
              <w:rPr>
                <w:sz w:val="24"/>
                <w:szCs w:val="24"/>
              </w:rPr>
            </w:pPr>
            <w:r>
              <w:rPr>
                <w:b/>
                <w:sz w:val="24"/>
                <w:szCs w:val="24"/>
              </w:rPr>
              <w:t>Economic activities</w:t>
            </w:r>
            <w:r>
              <w:rPr>
                <w:sz w:val="24"/>
                <w:szCs w:val="24"/>
              </w:rPr>
              <w:t>-what industries are there?  What do people do for work?</w:t>
            </w:r>
          </w:p>
          <w:p w:rsidR="00962037" w:rsidRDefault="00962037" w:rsidP="00ED04C5">
            <w:pPr>
              <w:rPr>
                <w:sz w:val="24"/>
                <w:szCs w:val="24"/>
              </w:rPr>
            </w:pPr>
          </w:p>
        </w:tc>
      </w:tr>
      <w:tr w:rsidR="00962037" w:rsidTr="00ED04C5">
        <w:tc>
          <w:tcPr>
            <w:tcW w:w="1975" w:type="dxa"/>
          </w:tcPr>
          <w:p w:rsidR="00962037" w:rsidRDefault="00962037" w:rsidP="00ED04C5">
            <w:pPr>
              <w:jc w:val="center"/>
              <w:rPr>
                <w:sz w:val="24"/>
                <w:szCs w:val="24"/>
              </w:rPr>
            </w:pPr>
          </w:p>
        </w:tc>
        <w:tc>
          <w:tcPr>
            <w:tcW w:w="8815" w:type="dxa"/>
          </w:tcPr>
          <w:p w:rsidR="00962037" w:rsidRDefault="00962037" w:rsidP="00ED04C5">
            <w:pPr>
              <w:rPr>
                <w:sz w:val="24"/>
                <w:szCs w:val="24"/>
              </w:rPr>
            </w:pPr>
            <w:r>
              <w:rPr>
                <w:b/>
                <w:sz w:val="24"/>
                <w:szCs w:val="24"/>
              </w:rPr>
              <w:t>Demographics</w:t>
            </w:r>
            <w:r>
              <w:rPr>
                <w:sz w:val="24"/>
                <w:szCs w:val="24"/>
              </w:rPr>
              <w:t>: who lives there? Male/female, ages, nationalities, languages</w:t>
            </w:r>
          </w:p>
          <w:p w:rsidR="00962037" w:rsidRDefault="00962037" w:rsidP="00ED04C5">
            <w:pPr>
              <w:rPr>
                <w:sz w:val="24"/>
                <w:szCs w:val="24"/>
              </w:rPr>
            </w:pPr>
          </w:p>
        </w:tc>
      </w:tr>
      <w:tr w:rsidR="00962037" w:rsidTr="00ED04C5">
        <w:tc>
          <w:tcPr>
            <w:tcW w:w="1975" w:type="dxa"/>
          </w:tcPr>
          <w:p w:rsidR="00962037" w:rsidRDefault="00962037" w:rsidP="00ED04C5">
            <w:pPr>
              <w:jc w:val="center"/>
              <w:rPr>
                <w:sz w:val="24"/>
                <w:szCs w:val="24"/>
              </w:rPr>
            </w:pPr>
          </w:p>
        </w:tc>
        <w:tc>
          <w:tcPr>
            <w:tcW w:w="8815" w:type="dxa"/>
          </w:tcPr>
          <w:p w:rsidR="00962037" w:rsidRDefault="00962037" w:rsidP="00ED04C5">
            <w:pPr>
              <w:rPr>
                <w:b/>
                <w:sz w:val="24"/>
                <w:szCs w:val="24"/>
              </w:rPr>
            </w:pPr>
            <w:r>
              <w:rPr>
                <w:b/>
                <w:sz w:val="24"/>
                <w:szCs w:val="24"/>
              </w:rPr>
              <w:t>Tourist activities</w:t>
            </w:r>
          </w:p>
          <w:p w:rsidR="00962037" w:rsidRDefault="00962037" w:rsidP="00ED04C5">
            <w:pPr>
              <w:rPr>
                <w:sz w:val="24"/>
                <w:szCs w:val="24"/>
              </w:rPr>
            </w:pPr>
          </w:p>
        </w:tc>
      </w:tr>
      <w:tr w:rsidR="00962037" w:rsidTr="00ED04C5">
        <w:tc>
          <w:tcPr>
            <w:tcW w:w="1975" w:type="dxa"/>
          </w:tcPr>
          <w:p w:rsidR="00962037" w:rsidRDefault="00962037" w:rsidP="00ED04C5">
            <w:pPr>
              <w:jc w:val="center"/>
              <w:rPr>
                <w:sz w:val="24"/>
                <w:szCs w:val="24"/>
              </w:rPr>
            </w:pPr>
          </w:p>
        </w:tc>
        <w:tc>
          <w:tcPr>
            <w:tcW w:w="8815" w:type="dxa"/>
          </w:tcPr>
          <w:p w:rsidR="00962037" w:rsidRDefault="00962037" w:rsidP="00ED04C5">
            <w:pPr>
              <w:rPr>
                <w:sz w:val="24"/>
                <w:szCs w:val="24"/>
              </w:rPr>
            </w:pPr>
            <w:r>
              <w:rPr>
                <w:b/>
                <w:sz w:val="24"/>
                <w:szCs w:val="24"/>
              </w:rPr>
              <w:t>Other</w:t>
            </w:r>
            <w:r>
              <w:rPr>
                <w:sz w:val="24"/>
                <w:szCs w:val="24"/>
              </w:rPr>
              <w:t>: Historical sites, famous landmarks, places of interest, Provincial Parks, Museums</w:t>
            </w:r>
          </w:p>
        </w:tc>
      </w:tr>
      <w:tr w:rsidR="00962037" w:rsidTr="00ED04C5">
        <w:tc>
          <w:tcPr>
            <w:tcW w:w="1975" w:type="dxa"/>
          </w:tcPr>
          <w:p w:rsidR="00962037" w:rsidRDefault="00962037" w:rsidP="00ED04C5">
            <w:pPr>
              <w:jc w:val="center"/>
              <w:rPr>
                <w:sz w:val="24"/>
                <w:szCs w:val="24"/>
              </w:rPr>
            </w:pPr>
          </w:p>
        </w:tc>
        <w:tc>
          <w:tcPr>
            <w:tcW w:w="8815" w:type="dxa"/>
          </w:tcPr>
          <w:p w:rsidR="00962037" w:rsidRDefault="00962037" w:rsidP="00ED04C5">
            <w:pPr>
              <w:rPr>
                <w:sz w:val="24"/>
                <w:szCs w:val="24"/>
              </w:rPr>
            </w:pPr>
            <w:r>
              <w:rPr>
                <w:sz w:val="24"/>
                <w:szCs w:val="24"/>
              </w:rPr>
              <w:t xml:space="preserve">Other </w:t>
            </w:r>
            <w:r>
              <w:rPr>
                <w:b/>
                <w:sz w:val="24"/>
                <w:szCs w:val="24"/>
              </w:rPr>
              <w:t>interesting facts</w:t>
            </w:r>
            <w:r>
              <w:rPr>
                <w:sz w:val="24"/>
                <w:szCs w:val="24"/>
              </w:rPr>
              <w:t xml:space="preserve"> or details:  </w:t>
            </w:r>
            <w:proofErr w:type="spellStart"/>
            <w:r>
              <w:rPr>
                <w:sz w:val="24"/>
                <w:szCs w:val="24"/>
              </w:rPr>
              <w:t>ie</w:t>
            </w:r>
            <w:proofErr w:type="spellEnd"/>
            <w:r>
              <w:rPr>
                <w:sz w:val="24"/>
                <w:szCs w:val="24"/>
              </w:rPr>
              <w:t xml:space="preserve">: Famous people? Unique food or clothing? Songs? Traditions? </w:t>
            </w:r>
          </w:p>
        </w:tc>
      </w:tr>
      <w:tr w:rsidR="00962037" w:rsidTr="00ED04C5">
        <w:tc>
          <w:tcPr>
            <w:tcW w:w="1975" w:type="dxa"/>
          </w:tcPr>
          <w:p w:rsidR="00962037" w:rsidRDefault="00962037" w:rsidP="00ED04C5">
            <w:pPr>
              <w:jc w:val="center"/>
              <w:rPr>
                <w:sz w:val="24"/>
                <w:szCs w:val="24"/>
              </w:rPr>
            </w:pPr>
            <w:r>
              <w:rPr>
                <w:sz w:val="24"/>
                <w:szCs w:val="24"/>
              </w:rPr>
              <w:t>All group members</w:t>
            </w:r>
          </w:p>
        </w:tc>
        <w:tc>
          <w:tcPr>
            <w:tcW w:w="8815" w:type="dxa"/>
          </w:tcPr>
          <w:p w:rsidR="00962037" w:rsidRDefault="00962037" w:rsidP="00ED04C5">
            <w:pPr>
              <w:rPr>
                <w:sz w:val="24"/>
                <w:szCs w:val="24"/>
              </w:rPr>
            </w:pPr>
            <w:r>
              <w:rPr>
                <w:sz w:val="24"/>
                <w:szCs w:val="24"/>
              </w:rPr>
              <w:t xml:space="preserve">Bibliography Sources – final slide – all group members contribute to this.  Include each person's name and list their sources. You may use the Read Write Think Citation Organizer. </w:t>
            </w:r>
            <w:hyperlink r:id="rId5">
              <w:r>
                <w:rPr>
                  <w:color w:val="0563C1"/>
                  <w:sz w:val="24"/>
                  <w:szCs w:val="24"/>
                  <w:u w:val="single"/>
                </w:rPr>
                <w:t>http://www.easybib.com/</w:t>
              </w:r>
            </w:hyperlink>
            <w:r>
              <w:rPr>
                <w:sz w:val="24"/>
                <w:szCs w:val="24"/>
              </w:rPr>
              <w:t xml:space="preserve"> or </w:t>
            </w:r>
            <w:hyperlink r:id="rId6" w:history="1">
              <w:r w:rsidRPr="00804E95">
                <w:rPr>
                  <w:rStyle w:val="Hyperlink"/>
                  <w:sz w:val="24"/>
                  <w:szCs w:val="24"/>
                </w:rPr>
                <w:t>http://www.readwritethink.org/files/resources/lesson_images/lesson983/organizer-form.pdf</w:t>
              </w:r>
            </w:hyperlink>
          </w:p>
          <w:p w:rsidR="00962037" w:rsidRDefault="00962037" w:rsidP="00ED04C5">
            <w:pPr>
              <w:rPr>
                <w:sz w:val="24"/>
                <w:szCs w:val="24"/>
              </w:rPr>
            </w:pPr>
          </w:p>
        </w:tc>
      </w:tr>
    </w:tbl>
    <w:p w:rsidR="00962037" w:rsidRDefault="00962037" w:rsidP="00962037">
      <w:pPr>
        <w:rPr>
          <w:b/>
          <w:sz w:val="24"/>
          <w:szCs w:val="24"/>
        </w:rPr>
      </w:pPr>
    </w:p>
    <w:p w:rsidR="00962037" w:rsidRDefault="00962037" w:rsidP="00962037">
      <w:pPr>
        <w:rPr>
          <w:b/>
          <w:sz w:val="24"/>
          <w:szCs w:val="24"/>
        </w:rPr>
      </w:pPr>
    </w:p>
    <w:p w:rsidR="00962037" w:rsidRDefault="00962037" w:rsidP="00962037">
      <w:pPr>
        <w:rPr>
          <w:b/>
          <w:sz w:val="24"/>
          <w:szCs w:val="24"/>
        </w:rPr>
      </w:pPr>
    </w:p>
    <w:p w:rsidR="00962037" w:rsidRPr="00DE5889" w:rsidRDefault="00962037" w:rsidP="00962037">
      <w:pPr>
        <w:rPr>
          <w:b/>
          <w:sz w:val="24"/>
          <w:szCs w:val="24"/>
        </w:rPr>
      </w:pPr>
      <w:r>
        <w:rPr>
          <w:b/>
          <w:sz w:val="24"/>
          <w:szCs w:val="24"/>
        </w:rPr>
        <w:lastRenderedPageBreak/>
        <w:t xml:space="preserve">**Each topic is not limited to one slide!!  You may need several to cover the topic with </w:t>
      </w:r>
      <w:r>
        <w:rPr>
          <w:b/>
          <w:sz w:val="24"/>
          <w:szCs w:val="24"/>
          <w:u w:val="single"/>
        </w:rPr>
        <w:t>written information</w:t>
      </w:r>
      <w:r>
        <w:rPr>
          <w:b/>
          <w:sz w:val="24"/>
          <w:szCs w:val="24"/>
        </w:rPr>
        <w:t xml:space="preserve"> and </w:t>
      </w:r>
      <w:r>
        <w:rPr>
          <w:b/>
          <w:sz w:val="24"/>
          <w:szCs w:val="24"/>
          <w:u w:val="single"/>
        </w:rPr>
        <w:t>pictures</w:t>
      </w:r>
      <w:r>
        <w:rPr>
          <w:b/>
          <w:sz w:val="24"/>
          <w:szCs w:val="24"/>
        </w:rPr>
        <w:t xml:space="preserve">.  You may change the order of the topics above.  </w:t>
      </w:r>
      <w:r>
        <w:rPr>
          <w:sz w:val="24"/>
          <w:szCs w:val="24"/>
        </w:rPr>
        <w:t>Websites to help get you started:</w:t>
      </w:r>
    </w:p>
    <w:p w:rsidR="00962037" w:rsidRPr="00DE5889" w:rsidRDefault="00962037" w:rsidP="00962037">
      <w:pPr>
        <w:rPr>
          <w:color w:val="44546A" w:themeColor="text2"/>
          <w:sz w:val="24"/>
          <w:szCs w:val="24"/>
        </w:rPr>
      </w:pPr>
      <w:hyperlink r:id="rId7">
        <w:r w:rsidRPr="00DE5889">
          <w:rPr>
            <w:color w:val="44546A" w:themeColor="text2"/>
            <w:sz w:val="24"/>
            <w:szCs w:val="24"/>
            <w:u w:val="single"/>
          </w:rPr>
          <w:t>http://caen-keepexploring.canada.travel/</w:t>
        </w:r>
      </w:hyperlink>
      <w:r w:rsidRPr="00DE5889">
        <w:rPr>
          <w:color w:val="44546A" w:themeColor="text2"/>
          <w:sz w:val="24"/>
          <w:szCs w:val="24"/>
        </w:rPr>
        <w:t xml:space="preserve">  </w:t>
      </w:r>
      <w:r w:rsidRPr="00DE5889">
        <w:rPr>
          <w:color w:val="44546A" w:themeColor="text2"/>
          <w:sz w:val="24"/>
          <w:szCs w:val="24"/>
        </w:rPr>
        <w:tab/>
      </w:r>
      <w:r w:rsidRPr="00DE5889">
        <w:rPr>
          <w:color w:val="44546A" w:themeColor="text2"/>
          <w:sz w:val="24"/>
          <w:szCs w:val="24"/>
        </w:rPr>
        <w:tab/>
      </w:r>
    </w:p>
    <w:p w:rsidR="00962037" w:rsidRPr="00DE5889" w:rsidRDefault="00962037" w:rsidP="00962037">
      <w:pPr>
        <w:rPr>
          <w:color w:val="44546A" w:themeColor="text2"/>
          <w:sz w:val="24"/>
          <w:szCs w:val="24"/>
        </w:rPr>
      </w:pPr>
      <w:hyperlink r:id="rId8">
        <w:r w:rsidRPr="00DE5889">
          <w:rPr>
            <w:color w:val="44546A" w:themeColor="text2"/>
            <w:sz w:val="24"/>
            <w:szCs w:val="24"/>
            <w:u w:val="single"/>
          </w:rPr>
          <w:t>http://yourcanada.ca/</w:t>
        </w:r>
      </w:hyperlink>
      <w:r w:rsidRPr="00DE5889">
        <w:rPr>
          <w:color w:val="44546A" w:themeColor="text2"/>
          <w:sz w:val="24"/>
          <w:szCs w:val="24"/>
        </w:rPr>
        <w:t xml:space="preserve"> </w:t>
      </w:r>
    </w:p>
    <w:p w:rsidR="00962037" w:rsidRPr="00DE5889" w:rsidRDefault="00962037" w:rsidP="00962037">
      <w:pPr>
        <w:rPr>
          <w:color w:val="44546A" w:themeColor="text2"/>
          <w:sz w:val="24"/>
          <w:szCs w:val="24"/>
        </w:rPr>
      </w:pPr>
      <w:hyperlink r:id="rId9">
        <w:r w:rsidRPr="00DE5889">
          <w:rPr>
            <w:color w:val="44546A" w:themeColor="text2"/>
            <w:sz w:val="24"/>
            <w:szCs w:val="24"/>
            <w:u w:val="single"/>
          </w:rPr>
          <w:t>http://www.thecanadianencyclopedia.ca/en/article/physiographic-regions/</w:t>
        </w:r>
      </w:hyperlink>
      <w:r w:rsidRPr="00DE5889">
        <w:rPr>
          <w:color w:val="44546A" w:themeColor="text2"/>
          <w:sz w:val="24"/>
          <w:szCs w:val="24"/>
        </w:rPr>
        <w:t xml:space="preserve"> </w:t>
      </w:r>
    </w:p>
    <w:p w:rsidR="00962037" w:rsidRPr="00DE5889" w:rsidRDefault="00962037" w:rsidP="00962037">
      <w:pPr>
        <w:rPr>
          <w:color w:val="44546A" w:themeColor="text2"/>
          <w:sz w:val="24"/>
          <w:szCs w:val="24"/>
        </w:rPr>
      </w:pPr>
      <w:hyperlink r:id="rId10" w:history="1">
        <w:r w:rsidRPr="00DE5889">
          <w:rPr>
            <w:rStyle w:val="Hyperlink"/>
            <w:color w:val="44546A" w:themeColor="text2"/>
            <w:sz w:val="24"/>
            <w:szCs w:val="24"/>
          </w:rPr>
          <w:t>https://www.canada.ca/en/immigration-refugees-citizenship/corporate/publications-manuals/discover-canada/read-online/canadas-regions.html</w:t>
        </w:r>
      </w:hyperlink>
    </w:p>
    <w:p w:rsidR="00962037" w:rsidRPr="00DE5889" w:rsidRDefault="00962037" w:rsidP="00962037">
      <w:pPr>
        <w:rPr>
          <w:color w:val="44546A" w:themeColor="text2"/>
          <w:sz w:val="24"/>
          <w:szCs w:val="24"/>
        </w:rPr>
      </w:pPr>
      <w:hyperlink r:id="rId11" w:history="1">
        <w:r w:rsidRPr="00DE5889">
          <w:rPr>
            <w:rStyle w:val="Hyperlink"/>
            <w:color w:val="44546A" w:themeColor="text2"/>
            <w:sz w:val="24"/>
            <w:szCs w:val="24"/>
          </w:rPr>
          <w:t>http://web2.uwindsor.ca/edfac/student/griff-3.htm</w:t>
        </w:r>
      </w:hyperlink>
    </w:p>
    <w:p w:rsidR="00962037" w:rsidRPr="00DE5889" w:rsidRDefault="00962037" w:rsidP="00962037">
      <w:pPr>
        <w:rPr>
          <w:color w:val="44546A" w:themeColor="text2"/>
          <w:sz w:val="24"/>
          <w:szCs w:val="24"/>
        </w:rPr>
      </w:pPr>
      <w:hyperlink r:id="rId12" w:history="1">
        <w:r w:rsidRPr="00DE5889">
          <w:rPr>
            <w:rStyle w:val="Hyperlink"/>
            <w:color w:val="44546A" w:themeColor="text2"/>
            <w:sz w:val="24"/>
            <w:szCs w:val="24"/>
          </w:rPr>
          <w:t>https://sites.google.com/a/langleychristian.com/elementary/grade5/theme/canadian-regions</w:t>
        </w:r>
      </w:hyperlink>
    </w:p>
    <w:p w:rsidR="00962037" w:rsidRPr="00DE5889" w:rsidRDefault="00962037" w:rsidP="00962037">
      <w:pPr>
        <w:rPr>
          <w:color w:val="44546A" w:themeColor="text2"/>
          <w:sz w:val="24"/>
          <w:szCs w:val="24"/>
        </w:rPr>
      </w:pPr>
      <w:hyperlink r:id="rId13" w:history="1">
        <w:r w:rsidRPr="00DE5889">
          <w:rPr>
            <w:rStyle w:val="Hyperlink"/>
            <w:color w:val="44546A" w:themeColor="text2"/>
            <w:sz w:val="24"/>
            <w:szCs w:val="24"/>
          </w:rPr>
          <w:t>https://livelearn.ca/article/about-canada/canadas-five-regions/</w:t>
        </w:r>
      </w:hyperlink>
    </w:p>
    <w:p w:rsidR="00962037" w:rsidRDefault="00962037" w:rsidP="00962037">
      <w:pPr>
        <w:rPr>
          <w:b/>
          <w:sz w:val="28"/>
          <w:szCs w:val="28"/>
        </w:rPr>
      </w:pPr>
      <w:hyperlink r:id="rId14">
        <w:r w:rsidRPr="00DE5889">
          <w:rPr>
            <w:color w:val="44546A" w:themeColor="text2"/>
            <w:sz w:val="24"/>
            <w:szCs w:val="24"/>
            <w:u w:val="single"/>
          </w:rPr>
          <w:t>http://climate.weather.gc.ca/climat</w:t>
        </w:r>
        <w:r w:rsidRPr="00DE5889">
          <w:rPr>
            <w:color w:val="44546A" w:themeColor="text2"/>
            <w:sz w:val="24"/>
            <w:szCs w:val="24"/>
            <w:u w:val="single"/>
          </w:rPr>
          <w:t>e_normals/index_e.html</w:t>
        </w:r>
      </w:hyperlink>
    </w:p>
    <w:p w:rsidR="00962037" w:rsidRDefault="00962037" w:rsidP="00962037">
      <w:pPr>
        <w:rPr>
          <w:b/>
          <w:sz w:val="28"/>
          <w:szCs w:val="28"/>
        </w:rPr>
      </w:pPr>
    </w:p>
    <w:p w:rsidR="00962037" w:rsidRDefault="00962037" w:rsidP="00962037">
      <w:pPr>
        <w:rPr>
          <w:b/>
          <w:sz w:val="28"/>
          <w:szCs w:val="28"/>
        </w:rPr>
      </w:pPr>
    </w:p>
    <w:p w:rsidR="00962037" w:rsidRDefault="002E4DC7" w:rsidP="00962037">
      <w:pPr>
        <w:rPr>
          <w:b/>
          <w:sz w:val="28"/>
          <w:szCs w:val="28"/>
        </w:rPr>
      </w:pPr>
      <w:r>
        <w:rPr>
          <w:noProof/>
          <w:color w:val="0000FF"/>
        </w:rPr>
        <w:drawing>
          <wp:inline distT="0" distB="0" distL="0" distR="0" wp14:anchorId="39EA8FB3" wp14:editId="08B65A6C">
            <wp:extent cx="6879265" cy="5163596"/>
            <wp:effectExtent l="0" t="0" r="0" b="0"/>
            <wp:docPr id="2" name="irc_mi" descr="Image result for regions in canad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egions in canada">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85579" cy="5168335"/>
                    </a:xfrm>
                    <a:prstGeom prst="rect">
                      <a:avLst/>
                    </a:prstGeom>
                    <a:noFill/>
                    <a:ln>
                      <a:noFill/>
                    </a:ln>
                  </pic:spPr>
                </pic:pic>
              </a:graphicData>
            </a:graphic>
          </wp:inline>
        </w:drawing>
      </w:r>
    </w:p>
    <w:p w:rsidR="00962037" w:rsidRDefault="00962037" w:rsidP="00962037">
      <w:pPr>
        <w:rPr>
          <w:b/>
          <w:sz w:val="28"/>
          <w:szCs w:val="28"/>
        </w:rPr>
      </w:pPr>
    </w:p>
    <w:p w:rsidR="00962037" w:rsidRDefault="00962037" w:rsidP="00962037">
      <w:pPr>
        <w:rPr>
          <w:b/>
          <w:sz w:val="28"/>
          <w:szCs w:val="28"/>
        </w:rPr>
      </w:pPr>
    </w:p>
    <w:p w:rsidR="00962037" w:rsidRDefault="00962037" w:rsidP="00962037">
      <w:pPr>
        <w:rPr>
          <w:b/>
          <w:sz w:val="28"/>
          <w:szCs w:val="28"/>
        </w:rPr>
      </w:pPr>
    </w:p>
    <w:p w:rsidR="00962037" w:rsidRDefault="00962037" w:rsidP="00962037">
      <w:pPr>
        <w:rPr>
          <w:b/>
          <w:sz w:val="28"/>
          <w:szCs w:val="28"/>
        </w:rPr>
      </w:pPr>
    </w:p>
    <w:p w:rsidR="00962037" w:rsidRDefault="00962037" w:rsidP="00962037">
      <w:pPr>
        <w:rPr>
          <w:b/>
          <w:sz w:val="28"/>
          <w:szCs w:val="28"/>
        </w:rPr>
      </w:pPr>
    </w:p>
    <w:p w:rsidR="00962037" w:rsidRDefault="00962037" w:rsidP="00962037">
      <w:pPr>
        <w:rPr>
          <w:b/>
          <w:sz w:val="28"/>
          <w:szCs w:val="28"/>
        </w:rPr>
      </w:pPr>
    </w:p>
    <w:p w:rsidR="00962037" w:rsidRDefault="00962037" w:rsidP="00962037">
      <w:pPr>
        <w:rPr>
          <w:b/>
          <w:sz w:val="28"/>
          <w:szCs w:val="28"/>
        </w:rPr>
      </w:pPr>
    </w:p>
    <w:p w:rsidR="00962037" w:rsidRDefault="00962037" w:rsidP="00962037">
      <w:pPr>
        <w:rPr>
          <w:b/>
          <w:sz w:val="28"/>
          <w:szCs w:val="28"/>
        </w:rPr>
      </w:pPr>
      <w:bookmarkStart w:id="1" w:name="_GoBack"/>
      <w:bookmarkEnd w:id="1"/>
    </w:p>
    <w:p w:rsidR="00962037" w:rsidRDefault="00962037" w:rsidP="00962037">
      <w:pPr>
        <w:rPr>
          <w:sz w:val="24"/>
          <w:szCs w:val="24"/>
        </w:rPr>
      </w:pPr>
      <w:r>
        <w:rPr>
          <w:b/>
          <w:sz w:val="28"/>
          <w:szCs w:val="28"/>
        </w:rPr>
        <w:lastRenderedPageBreak/>
        <w:t xml:space="preserve">Regions of Canada Project    Names: _____________________________ </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2070"/>
        <w:gridCol w:w="1890"/>
        <w:gridCol w:w="1800"/>
        <w:gridCol w:w="1710"/>
        <w:gridCol w:w="1980"/>
      </w:tblGrid>
      <w:tr w:rsidR="00962037" w:rsidTr="00ED04C5">
        <w:trPr>
          <w:trHeight w:val="290"/>
        </w:trPr>
        <w:tc>
          <w:tcPr>
            <w:tcW w:w="1705" w:type="dxa"/>
          </w:tcPr>
          <w:p w:rsidR="00962037" w:rsidRDefault="00962037" w:rsidP="00ED04C5">
            <w:pPr>
              <w:jc w:val="center"/>
              <w:rPr>
                <w:sz w:val="24"/>
                <w:szCs w:val="24"/>
              </w:rPr>
            </w:pPr>
          </w:p>
        </w:tc>
        <w:tc>
          <w:tcPr>
            <w:tcW w:w="2070" w:type="dxa"/>
          </w:tcPr>
          <w:p w:rsidR="00962037" w:rsidRDefault="00962037" w:rsidP="00ED04C5">
            <w:pPr>
              <w:jc w:val="center"/>
              <w:rPr>
                <w:b/>
                <w:sz w:val="24"/>
                <w:szCs w:val="24"/>
              </w:rPr>
            </w:pPr>
            <w:r>
              <w:rPr>
                <w:b/>
                <w:sz w:val="24"/>
                <w:szCs w:val="24"/>
              </w:rPr>
              <w:t>Acquiring (1)</w:t>
            </w:r>
          </w:p>
        </w:tc>
        <w:tc>
          <w:tcPr>
            <w:tcW w:w="1890" w:type="dxa"/>
          </w:tcPr>
          <w:p w:rsidR="00962037" w:rsidRDefault="00962037" w:rsidP="00ED04C5">
            <w:pPr>
              <w:jc w:val="center"/>
              <w:rPr>
                <w:b/>
                <w:sz w:val="24"/>
                <w:szCs w:val="24"/>
              </w:rPr>
            </w:pPr>
            <w:r>
              <w:rPr>
                <w:b/>
                <w:sz w:val="24"/>
                <w:szCs w:val="24"/>
              </w:rPr>
              <w:t>Developing (2)</w:t>
            </w:r>
          </w:p>
        </w:tc>
        <w:tc>
          <w:tcPr>
            <w:tcW w:w="1800" w:type="dxa"/>
          </w:tcPr>
          <w:p w:rsidR="00962037" w:rsidRDefault="00962037" w:rsidP="00ED04C5">
            <w:pPr>
              <w:jc w:val="center"/>
              <w:rPr>
                <w:b/>
                <w:sz w:val="24"/>
                <w:szCs w:val="24"/>
              </w:rPr>
            </w:pPr>
            <w:r>
              <w:rPr>
                <w:b/>
                <w:sz w:val="24"/>
                <w:szCs w:val="24"/>
              </w:rPr>
              <w:t>Refining (3)</w:t>
            </w:r>
          </w:p>
        </w:tc>
        <w:tc>
          <w:tcPr>
            <w:tcW w:w="1710" w:type="dxa"/>
          </w:tcPr>
          <w:p w:rsidR="00962037" w:rsidRDefault="00962037" w:rsidP="00ED04C5">
            <w:pPr>
              <w:jc w:val="center"/>
              <w:rPr>
                <w:b/>
                <w:sz w:val="24"/>
                <w:szCs w:val="24"/>
              </w:rPr>
            </w:pPr>
            <w:r>
              <w:rPr>
                <w:b/>
                <w:sz w:val="24"/>
                <w:szCs w:val="24"/>
              </w:rPr>
              <w:t>Mastering (4)</w:t>
            </w:r>
          </w:p>
        </w:tc>
        <w:tc>
          <w:tcPr>
            <w:tcW w:w="1980" w:type="dxa"/>
          </w:tcPr>
          <w:p w:rsidR="00962037" w:rsidRDefault="00962037" w:rsidP="00ED04C5">
            <w:pPr>
              <w:jc w:val="center"/>
              <w:rPr>
                <w:b/>
                <w:sz w:val="24"/>
                <w:szCs w:val="24"/>
              </w:rPr>
            </w:pPr>
            <w:r>
              <w:rPr>
                <w:b/>
                <w:sz w:val="24"/>
                <w:szCs w:val="24"/>
              </w:rPr>
              <w:t>Extending (5)</w:t>
            </w:r>
          </w:p>
        </w:tc>
      </w:tr>
      <w:tr w:rsidR="00962037" w:rsidTr="00ED04C5">
        <w:trPr>
          <w:trHeight w:val="3302"/>
        </w:trPr>
        <w:tc>
          <w:tcPr>
            <w:tcW w:w="1705" w:type="dxa"/>
          </w:tcPr>
          <w:p w:rsidR="00962037" w:rsidRDefault="00962037" w:rsidP="00ED04C5">
            <w:pPr>
              <w:jc w:val="center"/>
              <w:rPr>
                <w:b/>
                <w:sz w:val="24"/>
                <w:szCs w:val="24"/>
              </w:rPr>
            </w:pPr>
            <w:r>
              <w:rPr>
                <w:b/>
                <w:sz w:val="24"/>
                <w:szCs w:val="24"/>
              </w:rPr>
              <w:t>Content</w:t>
            </w:r>
          </w:p>
          <w:p w:rsidR="00962037" w:rsidRDefault="00962037" w:rsidP="00ED04C5">
            <w:pPr>
              <w:spacing w:after="0" w:line="240" w:lineRule="auto"/>
              <w:rPr>
                <w:b/>
                <w:sz w:val="16"/>
                <w:szCs w:val="16"/>
              </w:rPr>
            </w:pPr>
          </w:p>
        </w:tc>
        <w:tc>
          <w:tcPr>
            <w:tcW w:w="2070" w:type="dxa"/>
          </w:tcPr>
          <w:p w:rsidR="00962037" w:rsidRDefault="00962037" w:rsidP="00ED04C5">
            <w:pPr>
              <w:jc w:val="center"/>
              <w:rPr>
                <w:sz w:val="20"/>
                <w:szCs w:val="20"/>
              </w:rPr>
            </w:pPr>
            <w:r>
              <w:rPr>
                <w:sz w:val="20"/>
                <w:szCs w:val="20"/>
              </w:rPr>
              <w:t>Some of the required topics have been included, the included required topics need more detail and graphics are missing and or irrelevant.</w:t>
            </w:r>
          </w:p>
        </w:tc>
        <w:tc>
          <w:tcPr>
            <w:tcW w:w="1890" w:type="dxa"/>
          </w:tcPr>
          <w:p w:rsidR="00962037" w:rsidRDefault="00962037" w:rsidP="00ED04C5">
            <w:pPr>
              <w:jc w:val="center"/>
              <w:rPr>
                <w:sz w:val="20"/>
                <w:szCs w:val="20"/>
              </w:rPr>
            </w:pPr>
            <w:r>
              <w:rPr>
                <w:sz w:val="20"/>
                <w:szCs w:val="20"/>
              </w:rPr>
              <w:t>Most of the required topics have been included. The presentation needs more details and has few graphics.</w:t>
            </w:r>
          </w:p>
        </w:tc>
        <w:tc>
          <w:tcPr>
            <w:tcW w:w="1800" w:type="dxa"/>
          </w:tcPr>
          <w:p w:rsidR="00962037" w:rsidRDefault="00962037" w:rsidP="00ED04C5">
            <w:pPr>
              <w:jc w:val="center"/>
              <w:rPr>
                <w:sz w:val="20"/>
                <w:szCs w:val="20"/>
              </w:rPr>
            </w:pPr>
            <w:r>
              <w:rPr>
                <w:sz w:val="20"/>
                <w:szCs w:val="20"/>
              </w:rPr>
              <w:t>All required topics have been included, with a few details and graphics.</w:t>
            </w:r>
          </w:p>
          <w:p w:rsidR="00962037" w:rsidRDefault="00962037" w:rsidP="00ED04C5">
            <w:pPr>
              <w:jc w:val="center"/>
              <w:rPr>
                <w:sz w:val="20"/>
                <w:szCs w:val="20"/>
              </w:rPr>
            </w:pPr>
          </w:p>
        </w:tc>
        <w:tc>
          <w:tcPr>
            <w:tcW w:w="1710" w:type="dxa"/>
          </w:tcPr>
          <w:p w:rsidR="00962037" w:rsidRDefault="00962037" w:rsidP="00ED04C5">
            <w:pPr>
              <w:jc w:val="center"/>
              <w:rPr>
                <w:sz w:val="20"/>
                <w:szCs w:val="20"/>
              </w:rPr>
            </w:pPr>
            <w:r>
              <w:rPr>
                <w:sz w:val="20"/>
                <w:szCs w:val="20"/>
              </w:rPr>
              <w:t>All required topics have been included, with several details and graphics.</w:t>
            </w:r>
          </w:p>
          <w:p w:rsidR="00962037" w:rsidRDefault="00962037" w:rsidP="00ED04C5">
            <w:pPr>
              <w:jc w:val="center"/>
              <w:rPr>
                <w:sz w:val="20"/>
                <w:szCs w:val="20"/>
              </w:rPr>
            </w:pPr>
          </w:p>
          <w:p w:rsidR="00962037" w:rsidRDefault="00962037" w:rsidP="00ED04C5">
            <w:pPr>
              <w:jc w:val="center"/>
              <w:rPr>
                <w:sz w:val="20"/>
                <w:szCs w:val="20"/>
              </w:rPr>
            </w:pPr>
          </w:p>
        </w:tc>
        <w:tc>
          <w:tcPr>
            <w:tcW w:w="1980" w:type="dxa"/>
          </w:tcPr>
          <w:p w:rsidR="00962037" w:rsidRDefault="00962037" w:rsidP="00ED04C5">
            <w:pPr>
              <w:jc w:val="center"/>
              <w:rPr>
                <w:sz w:val="20"/>
                <w:szCs w:val="20"/>
              </w:rPr>
            </w:pPr>
            <w:r>
              <w:rPr>
                <w:sz w:val="20"/>
                <w:szCs w:val="20"/>
              </w:rPr>
              <w:t>All required topics have been included, with many details and graphics in an innovative way. Other information above what was required has been included that captures the region with mature insight.</w:t>
            </w:r>
          </w:p>
        </w:tc>
      </w:tr>
      <w:tr w:rsidR="00962037" w:rsidTr="00ED04C5">
        <w:trPr>
          <w:trHeight w:val="1070"/>
        </w:trPr>
        <w:tc>
          <w:tcPr>
            <w:tcW w:w="1705" w:type="dxa"/>
          </w:tcPr>
          <w:p w:rsidR="00962037" w:rsidRDefault="00962037" w:rsidP="00ED04C5">
            <w:pPr>
              <w:jc w:val="center"/>
              <w:rPr>
                <w:b/>
                <w:sz w:val="24"/>
                <w:szCs w:val="24"/>
              </w:rPr>
            </w:pPr>
            <w:r>
              <w:rPr>
                <w:b/>
                <w:sz w:val="24"/>
                <w:szCs w:val="24"/>
              </w:rPr>
              <w:t>Sources</w:t>
            </w:r>
          </w:p>
          <w:p w:rsidR="00962037" w:rsidRDefault="00962037" w:rsidP="00ED04C5">
            <w:pPr>
              <w:jc w:val="center"/>
              <w:rPr>
                <w:b/>
                <w:sz w:val="16"/>
                <w:szCs w:val="16"/>
              </w:rPr>
            </w:pPr>
            <w:r>
              <w:rPr>
                <w:b/>
                <w:sz w:val="16"/>
                <w:szCs w:val="16"/>
              </w:rPr>
              <w:t>Includes a minimum of 3</w:t>
            </w:r>
          </w:p>
          <w:p w:rsidR="00962037" w:rsidRDefault="00962037" w:rsidP="00ED04C5">
            <w:pPr>
              <w:jc w:val="center"/>
              <w:rPr>
                <w:b/>
                <w:sz w:val="24"/>
                <w:szCs w:val="24"/>
              </w:rPr>
            </w:pPr>
            <w:r>
              <w:rPr>
                <w:b/>
                <w:sz w:val="16"/>
                <w:szCs w:val="16"/>
              </w:rPr>
              <w:t>Uses easybib.com or Read/Write/Think Citation Organizer</w:t>
            </w:r>
          </w:p>
        </w:tc>
        <w:tc>
          <w:tcPr>
            <w:tcW w:w="2070" w:type="dxa"/>
          </w:tcPr>
          <w:p w:rsidR="00962037" w:rsidRDefault="00962037" w:rsidP="00ED04C5">
            <w:pPr>
              <w:jc w:val="center"/>
              <w:rPr>
                <w:sz w:val="20"/>
                <w:szCs w:val="20"/>
              </w:rPr>
            </w:pPr>
            <w:r>
              <w:rPr>
                <w:sz w:val="20"/>
                <w:szCs w:val="20"/>
              </w:rPr>
              <w:t>A source is not used or a single source has not been cited.</w:t>
            </w:r>
          </w:p>
        </w:tc>
        <w:tc>
          <w:tcPr>
            <w:tcW w:w="1890" w:type="dxa"/>
          </w:tcPr>
          <w:p w:rsidR="00962037" w:rsidRDefault="00962037" w:rsidP="00ED04C5">
            <w:pPr>
              <w:jc w:val="center"/>
              <w:rPr>
                <w:sz w:val="20"/>
                <w:szCs w:val="20"/>
              </w:rPr>
            </w:pPr>
            <w:r>
              <w:rPr>
                <w:sz w:val="20"/>
                <w:szCs w:val="20"/>
              </w:rPr>
              <w:t>2 sources are used.  The citations may be incomplete or improperly done.</w:t>
            </w:r>
          </w:p>
        </w:tc>
        <w:tc>
          <w:tcPr>
            <w:tcW w:w="1800" w:type="dxa"/>
          </w:tcPr>
          <w:p w:rsidR="00962037" w:rsidRDefault="00962037" w:rsidP="00ED04C5">
            <w:pPr>
              <w:jc w:val="center"/>
              <w:rPr>
                <w:sz w:val="20"/>
                <w:szCs w:val="20"/>
              </w:rPr>
            </w:pPr>
            <w:r>
              <w:rPr>
                <w:sz w:val="20"/>
                <w:szCs w:val="20"/>
              </w:rPr>
              <w:t>2-3 sources are used.  Citing may not have been done properly.</w:t>
            </w:r>
          </w:p>
        </w:tc>
        <w:tc>
          <w:tcPr>
            <w:tcW w:w="1710" w:type="dxa"/>
          </w:tcPr>
          <w:p w:rsidR="00962037" w:rsidRDefault="00962037" w:rsidP="00ED04C5">
            <w:pPr>
              <w:jc w:val="center"/>
              <w:rPr>
                <w:sz w:val="20"/>
                <w:szCs w:val="20"/>
              </w:rPr>
            </w:pPr>
            <w:r>
              <w:rPr>
                <w:sz w:val="20"/>
                <w:szCs w:val="20"/>
              </w:rPr>
              <w:t>3 sources are used.  Most citing has been done properly.</w:t>
            </w:r>
          </w:p>
        </w:tc>
        <w:tc>
          <w:tcPr>
            <w:tcW w:w="1980" w:type="dxa"/>
          </w:tcPr>
          <w:p w:rsidR="00962037" w:rsidRDefault="00962037" w:rsidP="00ED04C5">
            <w:pPr>
              <w:jc w:val="center"/>
              <w:rPr>
                <w:sz w:val="20"/>
                <w:szCs w:val="20"/>
              </w:rPr>
            </w:pPr>
            <w:r>
              <w:rPr>
                <w:sz w:val="20"/>
                <w:szCs w:val="20"/>
              </w:rPr>
              <w:t>Multiple mixed-media sources are used and cited properly.</w:t>
            </w:r>
          </w:p>
        </w:tc>
      </w:tr>
      <w:tr w:rsidR="00962037" w:rsidTr="00ED04C5">
        <w:trPr>
          <w:trHeight w:val="3032"/>
        </w:trPr>
        <w:tc>
          <w:tcPr>
            <w:tcW w:w="1705" w:type="dxa"/>
          </w:tcPr>
          <w:p w:rsidR="00962037" w:rsidRDefault="00962037" w:rsidP="00ED04C5">
            <w:pPr>
              <w:jc w:val="center"/>
              <w:rPr>
                <w:b/>
                <w:sz w:val="24"/>
                <w:szCs w:val="24"/>
              </w:rPr>
            </w:pPr>
            <w:r>
              <w:rPr>
                <w:b/>
                <w:sz w:val="24"/>
                <w:szCs w:val="24"/>
              </w:rPr>
              <w:t xml:space="preserve">Additional presentation materials </w:t>
            </w:r>
          </w:p>
          <w:p w:rsidR="00962037" w:rsidRDefault="00962037" w:rsidP="00ED04C5">
            <w:pPr>
              <w:jc w:val="center"/>
              <w:rPr>
                <w:b/>
                <w:sz w:val="16"/>
                <w:szCs w:val="16"/>
              </w:rPr>
            </w:pPr>
            <w:r>
              <w:rPr>
                <w:sz w:val="16"/>
                <w:szCs w:val="16"/>
              </w:rPr>
              <w:t xml:space="preserve">(visuals, audio, costumes, music, food, posters, </w:t>
            </w:r>
            <w:proofErr w:type="spellStart"/>
            <w:r>
              <w:rPr>
                <w:sz w:val="16"/>
                <w:szCs w:val="16"/>
              </w:rPr>
              <w:t>etc</w:t>
            </w:r>
            <w:proofErr w:type="spellEnd"/>
            <w:r>
              <w:rPr>
                <w:sz w:val="16"/>
                <w:szCs w:val="16"/>
              </w:rPr>
              <w:t>)</w:t>
            </w:r>
          </w:p>
        </w:tc>
        <w:tc>
          <w:tcPr>
            <w:tcW w:w="2070" w:type="dxa"/>
          </w:tcPr>
          <w:p w:rsidR="00962037" w:rsidRDefault="00962037" w:rsidP="00ED04C5">
            <w:pPr>
              <w:jc w:val="center"/>
              <w:rPr>
                <w:sz w:val="20"/>
                <w:szCs w:val="20"/>
              </w:rPr>
            </w:pPr>
            <w:r>
              <w:rPr>
                <w:sz w:val="20"/>
                <w:szCs w:val="20"/>
              </w:rPr>
              <w:t>No additional materials are used, or additional materials are irrelevant.</w:t>
            </w:r>
          </w:p>
        </w:tc>
        <w:tc>
          <w:tcPr>
            <w:tcW w:w="1890" w:type="dxa"/>
          </w:tcPr>
          <w:p w:rsidR="00962037" w:rsidRDefault="00962037" w:rsidP="00ED04C5">
            <w:pPr>
              <w:jc w:val="center"/>
              <w:rPr>
                <w:sz w:val="20"/>
                <w:szCs w:val="20"/>
              </w:rPr>
            </w:pPr>
            <w:r>
              <w:rPr>
                <w:sz w:val="20"/>
                <w:szCs w:val="20"/>
              </w:rPr>
              <w:t>One addition is used.</w:t>
            </w:r>
          </w:p>
        </w:tc>
        <w:tc>
          <w:tcPr>
            <w:tcW w:w="1800" w:type="dxa"/>
          </w:tcPr>
          <w:p w:rsidR="00962037" w:rsidRDefault="00962037" w:rsidP="00ED04C5">
            <w:pPr>
              <w:jc w:val="center"/>
              <w:rPr>
                <w:sz w:val="20"/>
                <w:szCs w:val="20"/>
              </w:rPr>
            </w:pPr>
            <w:r>
              <w:rPr>
                <w:sz w:val="20"/>
                <w:szCs w:val="20"/>
              </w:rPr>
              <w:t xml:space="preserve">One or two additions are used in an applicable manner. Creative elements may be used to entertain and inspire others to see this region. </w:t>
            </w:r>
          </w:p>
        </w:tc>
        <w:tc>
          <w:tcPr>
            <w:tcW w:w="1710" w:type="dxa"/>
          </w:tcPr>
          <w:p w:rsidR="00962037" w:rsidRDefault="00962037" w:rsidP="00ED04C5">
            <w:pPr>
              <w:jc w:val="center"/>
              <w:rPr>
                <w:sz w:val="20"/>
                <w:szCs w:val="20"/>
              </w:rPr>
            </w:pPr>
            <w:r>
              <w:rPr>
                <w:sz w:val="20"/>
                <w:szCs w:val="20"/>
              </w:rPr>
              <w:t>Several additions are used. Creative elements are used to entertain and inspire others to see this region. Materials are chosen to be engaging and successfully enhance the presentation.</w:t>
            </w:r>
          </w:p>
        </w:tc>
        <w:tc>
          <w:tcPr>
            <w:tcW w:w="1980" w:type="dxa"/>
          </w:tcPr>
          <w:p w:rsidR="00962037" w:rsidRDefault="00962037" w:rsidP="00ED04C5">
            <w:pPr>
              <w:jc w:val="center"/>
              <w:rPr>
                <w:sz w:val="20"/>
                <w:szCs w:val="20"/>
              </w:rPr>
            </w:pPr>
            <w:r>
              <w:rPr>
                <w:sz w:val="20"/>
                <w:szCs w:val="20"/>
              </w:rPr>
              <w:t xml:space="preserve">The use of additional presentation materials is highly creative/innovative. </w:t>
            </w:r>
          </w:p>
        </w:tc>
      </w:tr>
    </w:tbl>
    <w:p w:rsidR="00962037" w:rsidRDefault="00962037" w:rsidP="00962037">
      <w:pPr>
        <w:rPr>
          <w:b/>
          <w:sz w:val="28"/>
          <w:szCs w:val="28"/>
        </w:rPr>
      </w:pPr>
      <w:r>
        <w:rPr>
          <w:b/>
          <w:sz w:val="28"/>
          <w:szCs w:val="28"/>
        </w:rPr>
        <w:t>TOTAL:                 /12</w:t>
      </w:r>
    </w:p>
    <w:p w:rsidR="00962037" w:rsidRPr="00A42279" w:rsidRDefault="00962037" w:rsidP="00962037">
      <w:pPr>
        <w:rPr>
          <w:b/>
          <w:sz w:val="28"/>
          <w:szCs w:val="28"/>
        </w:rPr>
      </w:pPr>
      <w:r>
        <w:rPr>
          <w:b/>
          <w:sz w:val="24"/>
          <w:szCs w:val="24"/>
        </w:rPr>
        <w:t>Additional Comments:</w:t>
      </w:r>
    </w:p>
    <w:p w:rsidR="00962037" w:rsidRDefault="00962037" w:rsidP="00962037">
      <w:pPr>
        <w:rPr>
          <w:b/>
          <w:sz w:val="28"/>
          <w:szCs w:val="28"/>
        </w:rPr>
      </w:pPr>
    </w:p>
    <w:p w:rsidR="00962037" w:rsidRDefault="00962037" w:rsidP="00962037">
      <w:pPr>
        <w:rPr>
          <w:b/>
          <w:sz w:val="28"/>
          <w:szCs w:val="28"/>
        </w:rPr>
      </w:pPr>
    </w:p>
    <w:p w:rsidR="00962037" w:rsidRDefault="00962037" w:rsidP="00962037">
      <w:pPr>
        <w:rPr>
          <w:b/>
          <w:sz w:val="28"/>
          <w:szCs w:val="28"/>
        </w:rPr>
      </w:pPr>
    </w:p>
    <w:p w:rsidR="00962037" w:rsidRDefault="00962037" w:rsidP="00962037">
      <w:pPr>
        <w:rPr>
          <w:b/>
          <w:sz w:val="24"/>
          <w:szCs w:val="24"/>
        </w:rPr>
      </w:pPr>
      <w:r>
        <w:rPr>
          <w:b/>
          <w:sz w:val="24"/>
          <w:szCs w:val="24"/>
        </w:rPr>
        <w:t>Work Habits (Assessed as a group so make sure to keep your group members on task!)</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962037" w:rsidTr="00ED04C5">
        <w:tc>
          <w:tcPr>
            <w:tcW w:w="3596" w:type="dxa"/>
          </w:tcPr>
          <w:p w:rsidR="00962037" w:rsidRDefault="00962037" w:rsidP="00ED04C5">
            <w:pPr>
              <w:jc w:val="center"/>
              <w:rPr>
                <w:b/>
                <w:sz w:val="28"/>
                <w:szCs w:val="28"/>
              </w:rPr>
            </w:pPr>
            <w:r>
              <w:rPr>
                <w:b/>
                <w:sz w:val="28"/>
                <w:szCs w:val="28"/>
              </w:rPr>
              <w:t>G</w:t>
            </w:r>
          </w:p>
        </w:tc>
        <w:tc>
          <w:tcPr>
            <w:tcW w:w="3597" w:type="dxa"/>
          </w:tcPr>
          <w:p w:rsidR="00962037" w:rsidRDefault="00962037" w:rsidP="00ED04C5">
            <w:pPr>
              <w:jc w:val="center"/>
              <w:rPr>
                <w:b/>
                <w:sz w:val="28"/>
                <w:szCs w:val="28"/>
              </w:rPr>
            </w:pPr>
            <w:r>
              <w:rPr>
                <w:b/>
                <w:sz w:val="28"/>
                <w:szCs w:val="28"/>
              </w:rPr>
              <w:t>S</w:t>
            </w:r>
          </w:p>
        </w:tc>
        <w:tc>
          <w:tcPr>
            <w:tcW w:w="3597" w:type="dxa"/>
          </w:tcPr>
          <w:p w:rsidR="00962037" w:rsidRDefault="00962037" w:rsidP="00ED04C5">
            <w:pPr>
              <w:jc w:val="center"/>
              <w:rPr>
                <w:b/>
                <w:sz w:val="28"/>
                <w:szCs w:val="28"/>
              </w:rPr>
            </w:pPr>
            <w:r>
              <w:rPr>
                <w:b/>
                <w:sz w:val="28"/>
                <w:szCs w:val="28"/>
              </w:rPr>
              <w:t>N</w:t>
            </w:r>
          </w:p>
        </w:tc>
      </w:tr>
      <w:tr w:rsidR="00962037" w:rsidTr="00ED04C5">
        <w:trPr>
          <w:trHeight w:val="1780"/>
        </w:trPr>
        <w:tc>
          <w:tcPr>
            <w:tcW w:w="3596" w:type="dxa"/>
          </w:tcPr>
          <w:p w:rsidR="00962037" w:rsidRDefault="00962037" w:rsidP="00ED04C5">
            <w:pPr>
              <w:numPr>
                <w:ilvl w:val="0"/>
                <w:numId w:val="1"/>
              </w:numPr>
              <w:spacing w:after="0"/>
              <w:contextualSpacing/>
              <w:rPr>
                <w:sz w:val="20"/>
                <w:szCs w:val="20"/>
              </w:rPr>
            </w:pPr>
            <w:r>
              <w:rPr>
                <w:rFonts w:ascii="Times New Roman" w:eastAsia="Times New Roman" w:hAnsi="Times New Roman" w:cs="Times New Roman"/>
                <w:sz w:val="20"/>
                <w:szCs w:val="20"/>
              </w:rPr>
              <w:t xml:space="preserve">Researches and works on project for entire class.  </w:t>
            </w:r>
          </w:p>
          <w:p w:rsidR="00962037" w:rsidRDefault="00962037" w:rsidP="00ED04C5">
            <w:pPr>
              <w:numPr>
                <w:ilvl w:val="0"/>
                <w:numId w:val="1"/>
              </w:numPr>
              <w:spacing w:after="0"/>
              <w:contextualSpacing/>
              <w:rPr>
                <w:sz w:val="20"/>
                <w:szCs w:val="20"/>
              </w:rPr>
            </w:pPr>
            <w:r>
              <w:rPr>
                <w:rFonts w:ascii="Times New Roman" w:eastAsia="Times New Roman" w:hAnsi="Times New Roman" w:cs="Times New Roman"/>
                <w:sz w:val="20"/>
                <w:szCs w:val="20"/>
              </w:rPr>
              <w:t>Does not disrupt others.</w:t>
            </w:r>
          </w:p>
          <w:p w:rsidR="00962037" w:rsidRDefault="00962037" w:rsidP="00ED04C5">
            <w:pPr>
              <w:numPr>
                <w:ilvl w:val="0"/>
                <w:numId w:val="1"/>
              </w:numPr>
              <w:spacing w:after="0"/>
              <w:contextualSpacing/>
              <w:rPr>
                <w:sz w:val="20"/>
                <w:szCs w:val="20"/>
              </w:rPr>
            </w:pPr>
            <w:r>
              <w:rPr>
                <w:rFonts w:ascii="Times New Roman" w:eastAsia="Times New Roman" w:hAnsi="Times New Roman" w:cs="Times New Roman"/>
                <w:sz w:val="20"/>
                <w:szCs w:val="20"/>
              </w:rPr>
              <w:t>Always comes to class prepared.</w:t>
            </w:r>
          </w:p>
          <w:p w:rsidR="00962037" w:rsidRDefault="00962037" w:rsidP="00ED04C5">
            <w:pPr>
              <w:numPr>
                <w:ilvl w:val="0"/>
                <w:numId w:val="1"/>
              </w:numPr>
              <w:contextualSpacing/>
              <w:rPr>
                <w:sz w:val="20"/>
                <w:szCs w:val="20"/>
              </w:rPr>
            </w:pPr>
            <w:r>
              <w:rPr>
                <w:rFonts w:ascii="Times New Roman" w:eastAsia="Times New Roman" w:hAnsi="Times New Roman" w:cs="Times New Roman"/>
                <w:sz w:val="20"/>
                <w:szCs w:val="20"/>
              </w:rPr>
              <w:t>Projects are fully completed by presentation date.</w:t>
            </w:r>
          </w:p>
          <w:p w:rsidR="00962037" w:rsidRDefault="00962037" w:rsidP="00ED04C5">
            <w:pPr>
              <w:jc w:val="center"/>
              <w:rPr>
                <w:sz w:val="24"/>
                <w:szCs w:val="24"/>
              </w:rPr>
            </w:pPr>
          </w:p>
        </w:tc>
        <w:tc>
          <w:tcPr>
            <w:tcW w:w="3597" w:type="dxa"/>
          </w:tcPr>
          <w:p w:rsidR="00962037" w:rsidRDefault="00962037" w:rsidP="00ED04C5">
            <w:pPr>
              <w:numPr>
                <w:ilvl w:val="0"/>
                <w:numId w:val="1"/>
              </w:numPr>
              <w:spacing w:after="0"/>
              <w:contextualSpacing/>
              <w:rPr>
                <w:sz w:val="20"/>
                <w:szCs w:val="20"/>
              </w:rPr>
            </w:pPr>
            <w:r>
              <w:rPr>
                <w:rFonts w:ascii="Times New Roman" w:eastAsia="Times New Roman" w:hAnsi="Times New Roman" w:cs="Times New Roman"/>
                <w:sz w:val="20"/>
                <w:szCs w:val="20"/>
              </w:rPr>
              <w:t>Researches and works on project, but off task frequently.</w:t>
            </w:r>
          </w:p>
          <w:p w:rsidR="00962037" w:rsidRDefault="00962037" w:rsidP="00ED04C5">
            <w:pPr>
              <w:numPr>
                <w:ilvl w:val="0"/>
                <w:numId w:val="1"/>
              </w:numPr>
              <w:spacing w:after="0"/>
              <w:contextualSpacing/>
              <w:rPr>
                <w:sz w:val="20"/>
                <w:szCs w:val="20"/>
              </w:rPr>
            </w:pPr>
            <w:r>
              <w:rPr>
                <w:rFonts w:ascii="Times New Roman" w:eastAsia="Times New Roman" w:hAnsi="Times New Roman" w:cs="Times New Roman"/>
                <w:sz w:val="20"/>
                <w:szCs w:val="20"/>
              </w:rPr>
              <w:t>Can be disruptive to others.</w:t>
            </w:r>
          </w:p>
          <w:p w:rsidR="00962037" w:rsidRDefault="00962037" w:rsidP="00ED04C5">
            <w:pPr>
              <w:numPr>
                <w:ilvl w:val="0"/>
                <w:numId w:val="1"/>
              </w:numPr>
              <w:spacing w:after="0"/>
              <w:contextualSpacing/>
              <w:rPr>
                <w:sz w:val="20"/>
                <w:szCs w:val="20"/>
              </w:rPr>
            </w:pPr>
            <w:r>
              <w:rPr>
                <w:rFonts w:ascii="Times New Roman" w:eastAsia="Times New Roman" w:hAnsi="Times New Roman" w:cs="Times New Roman"/>
                <w:sz w:val="20"/>
                <w:szCs w:val="20"/>
              </w:rPr>
              <w:t>Usually comes to class with the required materials to work on the project.</w:t>
            </w:r>
          </w:p>
          <w:p w:rsidR="00962037" w:rsidRDefault="00962037" w:rsidP="00ED04C5">
            <w:pPr>
              <w:numPr>
                <w:ilvl w:val="0"/>
                <w:numId w:val="1"/>
              </w:numPr>
              <w:contextualSpacing/>
              <w:rPr>
                <w:sz w:val="20"/>
                <w:szCs w:val="20"/>
              </w:rPr>
            </w:pPr>
            <w:r>
              <w:rPr>
                <w:rFonts w:ascii="Times New Roman" w:eastAsia="Times New Roman" w:hAnsi="Times New Roman" w:cs="Times New Roman"/>
                <w:sz w:val="20"/>
                <w:szCs w:val="20"/>
              </w:rPr>
              <w:t>Projects mostly completed by presentation date.</w:t>
            </w:r>
          </w:p>
        </w:tc>
        <w:tc>
          <w:tcPr>
            <w:tcW w:w="3597" w:type="dxa"/>
          </w:tcPr>
          <w:p w:rsidR="00962037" w:rsidRDefault="00962037" w:rsidP="00ED04C5">
            <w:pPr>
              <w:numPr>
                <w:ilvl w:val="0"/>
                <w:numId w:val="1"/>
              </w:numPr>
              <w:spacing w:after="0"/>
              <w:contextualSpacing/>
              <w:rPr>
                <w:sz w:val="20"/>
                <w:szCs w:val="20"/>
              </w:rPr>
            </w:pPr>
            <w:r>
              <w:rPr>
                <w:rFonts w:ascii="Times New Roman" w:eastAsia="Times New Roman" w:hAnsi="Times New Roman" w:cs="Times New Roman"/>
                <w:sz w:val="20"/>
                <w:szCs w:val="20"/>
              </w:rPr>
              <w:t>Researches and works on project minimally in class.</w:t>
            </w:r>
          </w:p>
          <w:p w:rsidR="00962037" w:rsidRDefault="00962037" w:rsidP="00ED04C5">
            <w:pPr>
              <w:numPr>
                <w:ilvl w:val="0"/>
                <w:numId w:val="1"/>
              </w:numPr>
              <w:spacing w:after="0"/>
              <w:contextualSpacing/>
              <w:rPr>
                <w:sz w:val="20"/>
                <w:szCs w:val="20"/>
              </w:rPr>
            </w:pPr>
            <w:r>
              <w:rPr>
                <w:rFonts w:ascii="Times New Roman" w:eastAsia="Times New Roman" w:hAnsi="Times New Roman" w:cs="Times New Roman"/>
                <w:sz w:val="20"/>
                <w:szCs w:val="20"/>
              </w:rPr>
              <w:t>Disruptive to others and off task</w:t>
            </w:r>
          </w:p>
          <w:p w:rsidR="00962037" w:rsidRDefault="00962037" w:rsidP="00ED04C5">
            <w:pPr>
              <w:numPr>
                <w:ilvl w:val="0"/>
                <w:numId w:val="1"/>
              </w:numPr>
              <w:spacing w:after="0"/>
              <w:contextualSpacing/>
              <w:rPr>
                <w:sz w:val="20"/>
                <w:szCs w:val="20"/>
              </w:rPr>
            </w:pPr>
            <w:r>
              <w:rPr>
                <w:rFonts w:ascii="Times New Roman" w:eastAsia="Times New Roman" w:hAnsi="Times New Roman" w:cs="Times New Roman"/>
                <w:sz w:val="20"/>
                <w:szCs w:val="20"/>
              </w:rPr>
              <w:t>Does not come to class prepared (does not have required materials etc.)</w:t>
            </w:r>
          </w:p>
          <w:p w:rsidR="00962037" w:rsidRDefault="00962037" w:rsidP="00ED04C5">
            <w:pPr>
              <w:numPr>
                <w:ilvl w:val="0"/>
                <w:numId w:val="1"/>
              </w:numPr>
              <w:contextualSpacing/>
              <w:rPr>
                <w:sz w:val="20"/>
                <w:szCs w:val="20"/>
              </w:rPr>
            </w:pPr>
            <w:r>
              <w:rPr>
                <w:rFonts w:ascii="Times New Roman" w:eastAsia="Times New Roman" w:hAnsi="Times New Roman" w:cs="Times New Roman"/>
                <w:sz w:val="20"/>
                <w:szCs w:val="20"/>
              </w:rPr>
              <w:t>Projects are incomplete and missing key information by presentation date.</w:t>
            </w:r>
          </w:p>
        </w:tc>
      </w:tr>
    </w:tbl>
    <w:p w:rsidR="009F60D4" w:rsidRDefault="009F60D4"/>
    <w:sectPr w:rsidR="009F60D4" w:rsidSect="00962037">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64FBB"/>
    <w:multiLevelType w:val="multilevel"/>
    <w:tmpl w:val="20DE2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37"/>
    <w:rsid w:val="002E4DC7"/>
    <w:rsid w:val="00962037"/>
    <w:rsid w:val="009F4EE8"/>
    <w:rsid w:val="009F60D4"/>
    <w:rsid w:val="00E3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C0D5"/>
  <w15:chartTrackingRefBased/>
  <w15:docId w15:val="{5A7C57B3-D5DD-4CEA-B06D-1E7E8595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2037"/>
    <w:pPr>
      <w:pBdr>
        <w:top w:val="nil"/>
        <w:left w:val="nil"/>
        <w:bottom w:val="nil"/>
        <w:right w:val="nil"/>
        <w:between w:val="nil"/>
      </w:pBdr>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037"/>
    <w:rPr>
      <w:color w:val="0563C1" w:themeColor="hyperlink"/>
      <w:u w:val="single"/>
    </w:rPr>
  </w:style>
  <w:style w:type="paragraph" w:styleId="BalloonText">
    <w:name w:val="Balloon Text"/>
    <w:basedOn w:val="Normal"/>
    <w:link w:val="BalloonTextChar"/>
    <w:uiPriority w:val="99"/>
    <w:semiHidden/>
    <w:unhideWhenUsed/>
    <w:rsid w:val="002E4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DC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rcanada.ca/" TargetMode="External"/><Relationship Id="rId13" Type="http://schemas.openxmlformats.org/officeDocument/2006/relationships/hyperlink" Target="https://livelearn.ca/article/about-canada/canadas-five-reg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aen-keepexploring.canada.travel/" TargetMode="External"/><Relationship Id="rId12" Type="http://schemas.openxmlformats.org/officeDocument/2006/relationships/hyperlink" Target="https://sites.google.com/a/langleychristian.com/elementary/grade5/theme/canadian-reg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www.readwritethink.org/files/resources/lesson_images/lesson983/organizer-form.pdf" TargetMode="External"/><Relationship Id="rId11" Type="http://schemas.openxmlformats.org/officeDocument/2006/relationships/hyperlink" Target="http://web2.uwindsor.ca/edfac/student/griff-3.htm" TargetMode="External"/><Relationship Id="rId5" Type="http://schemas.openxmlformats.org/officeDocument/2006/relationships/hyperlink" Target="http://www.easybib.com/" TargetMode="External"/><Relationship Id="rId15" Type="http://schemas.openxmlformats.org/officeDocument/2006/relationships/hyperlink" Target="http://www.google.ca/url?sa=i&amp;rct=j&amp;q=&amp;esrc=s&amp;source=images&amp;cd=&amp;cad=rja&amp;uact=8&amp;ved=2ahUKEwjF8YXIpM7ZAhUK32MKHQ9XB40QjRx6BAgAEAY&amp;url=http://vlc.ucdsb.ca/c.php?g%3D166446%26p%3D1115323&amp;psig=AOvVaw1PoyKjcFCJKOCjS9y0fAJt&amp;ust=1520102312587513" TargetMode="External"/><Relationship Id="rId10" Type="http://schemas.openxmlformats.org/officeDocument/2006/relationships/hyperlink" Target="https://www.canada.ca/en/immigration-refugees-citizenship/corporate/publications-manuals/discover-canada/read-online/canadas-regions.html" TargetMode="External"/><Relationship Id="rId4" Type="http://schemas.openxmlformats.org/officeDocument/2006/relationships/webSettings" Target="webSettings.xml"/><Relationship Id="rId9" Type="http://schemas.openxmlformats.org/officeDocument/2006/relationships/hyperlink" Target="http://www.thecanadianencyclopedia.ca/en/article/physiographic-regions/" TargetMode="External"/><Relationship Id="rId14" Type="http://schemas.openxmlformats.org/officeDocument/2006/relationships/hyperlink" Target="http://climate.weather.gc.ca/climate_normals/index_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teacher;Ashley Warawa</dc:creator>
  <cp:keywords/>
  <dc:description/>
  <cp:lastModifiedBy>teacher</cp:lastModifiedBy>
  <cp:revision>3</cp:revision>
  <cp:lastPrinted>2018-03-02T18:37:00Z</cp:lastPrinted>
  <dcterms:created xsi:type="dcterms:W3CDTF">2018-03-01T22:27:00Z</dcterms:created>
  <dcterms:modified xsi:type="dcterms:W3CDTF">2018-03-02T18:39:00Z</dcterms:modified>
</cp:coreProperties>
</file>